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DB681" w14:textId="77777777" w:rsidR="00D06882" w:rsidRPr="003C05B6" w:rsidRDefault="00D06882" w:rsidP="00F54BE0">
      <w:pPr>
        <w:spacing w:after="80" w:line="240" w:lineRule="auto"/>
        <w:jc w:val="center"/>
        <w:rPr>
          <w:b/>
          <w:sz w:val="28"/>
        </w:rPr>
      </w:pPr>
      <w:r w:rsidRPr="003C05B6">
        <w:rPr>
          <w:b/>
          <w:sz w:val="28"/>
        </w:rPr>
        <w:t>Instructions for Students Taking ETS</w:t>
      </w:r>
      <w:r w:rsidRPr="003C05B6">
        <w:rPr>
          <w:rFonts w:cs="Arial"/>
          <w:b/>
          <w:sz w:val="28"/>
          <w:vertAlign w:val="superscript"/>
        </w:rPr>
        <w:t>®</w:t>
      </w:r>
      <w:r w:rsidRPr="003C05B6">
        <w:rPr>
          <w:b/>
          <w:sz w:val="28"/>
          <w:vertAlign w:val="superscript"/>
        </w:rPr>
        <w:t xml:space="preserve"> </w:t>
      </w:r>
      <w:r w:rsidRPr="003C05B6">
        <w:rPr>
          <w:b/>
          <w:sz w:val="28"/>
        </w:rPr>
        <w:t xml:space="preserve">Proficiency Profile </w:t>
      </w:r>
    </w:p>
    <w:p w14:paraId="22CF6A14" w14:textId="77777777" w:rsidR="00D06882" w:rsidRPr="00B54042" w:rsidRDefault="00D06882" w:rsidP="00D06882">
      <w:pPr>
        <w:spacing w:after="120" w:line="240" w:lineRule="auto"/>
        <w:jc w:val="center"/>
      </w:pPr>
      <w:r w:rsidRPr="00B54042">
        <w:t>(Windows or Mac Operating Systems)</w:t>
      </w:r>
    </w:p>
    <w:p w14:paraId="0A25345F" w14:textId="77777777" w:rsidR="00D06882" w:rsidRPr="008D5176" w:rsidRDefault="00D06882" w:rsidP="00D06882">
      <w:pPr>
        <w:pStyle w:val="ListParagraph"/>
        <w:spacing w:before="120" w:after="200"/>
        <w:ind w:left="0"/>
        <w:contextualSpacing w:val="0"/>
        <w:jc w:val="center"/>
        <w:rPr>
          <w:rFonts w:cs="Arial"/>
          <w:szCs w:val="20"/>
        </w:rPr>
      </w:pPr>
      <w:r w:rsidRPr="008D5176">
        <w:rPr>
          <w:b/>
          <w:i/>
          <w:szCs w:val="20"/>
        </w:rPr>
        <w:t>Pr</w:t>
      </w:r>
      <w:r w:rsidRPr="008D5176">
        <w:rPr>
          <w:rFonts w:cs="Arial"/>
          <w:b/>
          <w:i/>
          <w:szCs w:val="20"/>
        </w:rPr>
        <w:t xml:space="preserve">int these instructions to refer to while taking the assessment. </w:t>
      </w:r>
      <w:r w:rsidRPr="008D5176">
        <w:rPr>
          <w:rFonts w:cs="Arial"/>
          <w:szCs w:val="20"/>
        </w:rPr>
        <w:t xml:space="preserve">You will not be able to access the instructions online once you have started the assessment. </w:t>
      </w:r>
    </w:p>
    <w:p w14:paraId="5056CF57" w14:textId="77777777" w:rsidR="00D06882" w:rsidRPr="008D5176" w:rsidRDefault="00D06882" w:rsidP="00D06882">
      <w:pPr>
        <w:pStyle w:val="ListParagraph"/>
        <w:spacing w:before="120" w:after="200"/>
        <w:ind w:left="0"/>
        <w:contextualSpacing w:val="0"/>
        <w:jc w:val="center"/>
        <w:rPr>
          <w:szCs w:val="20"/>
        </w:rPr>
      </w:pPr>
      <w:r w:rsidRPr="008D5176">
        <w:rPr>
          <w:rFonts w:cs="Arial"/>
          <w:b/>
          <w:i/>
          <w:szCs w:val="20"/>
        </w:rPr>
        <w:t>Please read through this entire document before beginning the assessment.</w:t>
      </w:r>
    </w:p>
    <w:p w14:paraId="2D5D2A9A" w14:textId="77777777" w:rsidR="00D06882" w:rsidRPr="008D5176" w:rsidRDefault="00D06882" w:rsidP="00D06882">
      <w:pPr>
        <w:pStyle w:val="ListParagraph"/>
        <w:spacing w:before="120" w:after="200"/>
        <w:ind w:left="0"/>
        <w:contextualSpacing w:val="0"/>
        <w:rPr>
          <w:szCs w:val="20"/>
        </w:rPr>
      </w:pPr>
      <w:r w:rsidRPr="008D5176">
        <w:rPr>
          <w:szCs w:val="20"/>
        </w:rPr>
        <w:t xml:space="preserve">The ETS Proficiency Profile is intended to be taken in one continuous </w:t>
      </w:r>
      <w:r w:rsidR="009265BE">
        <w:rPr>
          <w:szCs w:val="20"/>
        </w:rPr>
        <w:t>40-minute session</w:t>
      </w:r>
      <w:r w:rsidRPr="008D5176">
        <w:rPr>
          <w:szCs w:val="20"/>
        </w:rPr>
        <w:t>.  In addition, you are required to complete a personal profile that may take an additional 10-15 minutes.  Make sure that you are able to allocate the needed time during which you can work with as few interruptions as possible.</w:t>
      </w:r>
    </w:p>
    <w:p w14:paraId="6A38224C" w14:textId="77777777" w:rsidR="00D06882" w:rsidRPr="003C05B6" w:rsidRDefault="00D06882" w:rsidP="00F54BE0">
      <w:pPr>
        <w:pStyle w:val="ListParagraph"/>
        <w:spacing w:before="120" w:after="200"/>
        <w:ind w:left="0"/>
        <w:contextualSpacing w:val="0"/>
        <w:rPr>
          <w:b/>
          <w:sz w:val="24"/>
          <w:szCs w:val="22"/>
        </w:rPr>
      </w:pPr>
      <w:r w:rsidRPr="003C05B6">
        <w:rPr>
          <w:b/>
          <w:sz w:val="24"/>
          <w:szCs w:val="22"/>
        </w:rPr>
        <w:t>Preparing your Computer for the Test Administration</w:t>
      </w:r>
    </w:p>
    <w:p w14:paraId="06889AF9" w14:textId="77777777" w:rsidR="00D06882" w:rsidRPr="00F54BE0" w:rsidRDefault="00D06882" w:rsidP="00F54BE0">
      <w:pPr>
        <w:pStyle w:val="ListParagraph"/>
        <w:numPr>
          <w:ilvl w:val="0"/>
          <w:numId w:val="14"/>
        </w:numPr>
        <w:spacing w:before="120" w:after="120"/>
        <w:contextualSpacing w:val="0"/>
        <w:rPr>
          <w:rFonts w:cs="Arial"/>
          <w:szCs w:val="20"/>
        </w:rPr>
      </w:pPr>
      <w:r w:rsidRPr="00F54BE0">
        <w:rPr>
          <w:rFonts w:cs="Arial"/>
          <w:szCs w:val="20"/>
        </w:rPr>
        <w:t>Run a system check</w:t>
      </w:r>
    </w:p>
    <w:p w14:paraId="41AE025F" w14:textId="77777777" w:rsidR="00303CE5" w:rsidRPr="00266444" w:rsidRDefault="00D06882" w:rsidP="00303CE5">
      <w:pPr>
        <w:pStyle w:val="ListParagraph"/>
        <w:numPr>
          <w:ilvl w:val="1"/>
          <w:numId w:val="14"/>
        </w:numPr>
        <w:spacing w:before="120" w:after="120"/>
        <w:contextualSpacing w:val="0"/>
        <w:rPr>
          <w:rFonts w:cs="Arial"/>
          <w:szCs w:val="20"/>
        </w:rPr>
      </w:pPr>
      <w:r w:rsidRPr="00303CE5">
        <w:rPr>
          <w:rFonts w:cs="Arial"/>
          <w:szCs w:val="20"/>
        </w:rPr>
        <w:t>Go to</w:t>
      </w:r>
      <w:r w:rsidR="00266444">
        <w:rPr>
          <w:rFonts w:cs="Arial"/>
          <w:szCs w:val="20"/>
        </w:rPr>
        <w:t xml:space="preserve"> </w:t>
      </w:r>
      <w:hyperlink r:id="rId7" w:history="1">
        <w:r w:rsidR="00266444" w:rsidRPr="00266444">
          <w:rPr>
            <w:rStyle w:val="Hyperlink"/>
            <w:rFonts w:cs="Arial"/>
            <w:szCs w:val="20"/>
          </w:rPr>
          <w:t>http://etsreadiness.ets.org</w:t>
        </w:r>
      </w:hyperlink>
      <w:r w:rsidR="00266444" w:rsidRPr="00266444">
        <w:rPr>
          <w:rFonts w:cs="Arial"/>
          <w:szCs w:val="20"/>
        </w:rPr>
        <w:t xml:space="preserve"> </w:t>
      </w:r>
    </w:p>
    <w:p w14:paraId="4B9DCE07" w14:textId="77777777" w:rsidR="00D06882" w:rsidRPr="00303CE5" w:rsidRDefault="00303CE5" w:rsidP="00303CE5">
      <w:pPr>
        <w:pStyle w:val="ListParagraph"/>
        <w:numPr>
          <w:ilvl w:val="1"/>
          <w:numId w:val="14"/>
        </w:numPr>
        <w:spacing w:before="120" w:after="120"/>
        <w:contextualSpacing w:val="0"/>
        <w:rPr>
          <w:rFonts w:cs="Arial"/>
          <w:szCs w:val="20"/>
        </w:rPr>
      </w:pPr>
      <w:r>
        <w:rPr>
          <w:rFonts w:cs="Arial"/>
          <w:szCs w:val="20"/>
        </w:rPr>
        <w:t xml:space="preserve">Review the </w:t>
      </w:r>
      <w:r w:rsidR="00D06882" w:rsidRPr="00303CE5">
        <w:rPr>
          <w:rFonts w:cs="Arial"/>
          <w:i/>
          <w:szCs w:val="20"/>
        </w:rPr>
        <w:t xml:space="preserve">ETS </w:t>
      </w:r>
      <w:r w:rsidR="00D06882" w:rsidRPr="00303CE5">
        <w:rPr>
          <w:rFonts w:cs="Arial"/>
          <w:szCs w:val="20"/>
        </w:rPr>
        <w:t xml:space="preserve">Proficiency Profile </w:t>
      </w:r>
      <w:r w:rsidRPr="00303CE5">
        <w:rPr>
          <w:rFonts w:cs="Arial"/>
          <w:szCs w:val="20"/>
        </w:rPr>
        <w:t xml:space="preserve">system requirements then select </w:t>
      </w:r>
      <w:r w:rsidRPr="00303CE5">
        <w:rPr>
          <w:rFonts w:cs="Arial"/>
          <w:b/>
          <w:i/>
          <w:szCs w:val="20"/>
        </w:rPr>
        <w:t>Check Readiness</w:t>
      </w:r>
      <w:r w:rsidR="00D06882" w:rsidRPr="00303CE5">
        <w:rPr>
          <w:rFonts w:cs="Arial"/>
          <w:b/>
          <w:szCs w:val="20"/>
        </w:rPr>
        <w:t xml:space="preserve">. </w:t>
      </w:r>
    </w:p>
    <w:p w14:paraId="7FF5C25F" w14:textId="77777777" w:rsidR="00303CE5" w:rsidRDefault="00303CE5" w:rsidP="00F54BE0">
      <w:pPr>
        <w:pStyle w:val="ListParagraph"/>
        <w:numPr>
          <w:ilvl w:val="1"/>
          <w:numId w:val="14"/>
        </w:numPr>
        <w:spacing w:before="120" w:after="120"/>
        <w:contextualSpacing w:val="0"/>
        <w:rPr>
          <w:rFonts w:cs="Arial"/>
          <w:szCs w:val="20"/>
        </w:rPr>
      </w:pPr>
      <w:r>
        <w:rPr>
          <w:rFonts w:cs="Arial"/>
          <w:szCs w:val="20"/>
        </w:rPr>
        <w:t>You may be prompted to Authenticate User</w:t>
      </w:r>
      <w:r w:rsidRPr="00303CE5">
        <w:rPr>
          <w:rFonts w:cs="Arial"/>
          <w:szCs w:val="20"/>
        </w:rPr>
        <w:t>. Select</w:t>
      </w:r>
      <w:r w:rsidRPr="00303CE5">
        <w:rPr>
          <w:rFonts w:cs="Arial"/>
          <w:b/>
          <w:szCs w:val="20"/>
        </w:rPr>
        <w:t xml:space="preserve"> </w:t>
      </w:r>
      <w:r w:rsidRPr="00303CE5">
        <w:rPr>
          <w:rFonts w:cs="Arial"/>
          <w:b/>
          <w:i/>
          <w:szCs w:val="20"/>
        </w:rPr>
        <w:t>Login Anonymously</w:t>
      </w:r>
      <w:r>
        <w:rPr>
          <w:rFonts w:cs="Arial"/>
          <w:b/>
          <w:szCs w:val="20"/>
        </w:rPr>
        <w:t xml:space="preserve"> </w:t>
      </w:r>
      <w:r w:rsidRPr="00303CE5">
        <w:rPr>
          <w:rFonts w:cs="Arial"/>
          <w:szCs w:val="20"/>
        </w:rPr>
        <w:t>and then</w:t>
      </w:r>
      <w:r>
        <w:rPr>
          <w:rFonts w:cs="Arial"/>
          <w:b/>
          <w:szCs w:val="20"/>
        </w:rPr>
        <w:t xml:space="preserve"> </w:t>
      </w:r>
      <w:r w:rsidRPr="00303CE5">
        <w:rPr>
          <w:rFonts w:cs="Arial"/>
          <w:b/>
          <w:i/>
          <w:szCs w:val="20"/>
        </w:rPr>
        <w:t>Continue</w:t>
      </w:r>
      <w:r>
        <w:rPr>
          <w:rFonts w:cs="Arial"/>
          <w:szCs w:val="20"/>
        </w:rPr>
        <w:t xml:space="preserve">. You do not need to enter a Username. </w:t>
      </w:r>
    </w:p>
    <w:p w14:paraId="122EC2EE" w14:textId="77777777" w:rsidR="00D06882" w:rsidRDefault="00303CE5" w:rsidP="00F54BE0">
      <w:pPr>
        <w:pStyle w:val="ListParagraph"/>
        <w:numPr>
          <w:ilvl w:val="1"/>
          <w:numId w:val="14"/>
        </w:numPr>
        <w:spacing w:before="120" w:after="120"/>
        <w:contextualSpacing w:val="0"/>
        <w:rPr>
          <w:rFonts w:cs="Arial"/>
          <w:szCs w:val="20"/>
        </w:rPr>
      </w:pPr>
      <w:r>
        <w:rPr>
          <w:rFonts w:cs="Arial"/>
          <w:szCs w:val="20"/>
        </w:rPr>
        <w:t xml:space="preserve">Select </w:t>
      </w:r>
      <w:r w:rsidR="00D06882" w:rsidRPr="00F54BE0">
        <w:rPr>
          <w:rFonts w:cs="Arial"/>
          <w:b/>
          <w:i/>
          <w:szCs w:val="20"/>
        </w:rPr>
        <w:t xml:space="preserve">Run </w:t>
      </w:r>
      <w:r>
        <w:rPr>
          <w:rFonts w:cs="Arial"/>
          <w:b/>
          <w:i/>
          <w:szCs w:val="20"/>
        </w:rPr>
        <w:t xml:space="preserve">System </w:t>
      </w:r>
      <w:r w:rsidR="00D06882" w:rsidRPr="00F54BE0">
        <w:rPr>
          <w:rFonts w:cs="Arial"/>
          <w:b/>
          <w:i/>
          <w:szCs w:val="20"/>
        </w:rPr>
        <w:t>Check</w:t>
      </w:r>
      <w:r w:rsidR="00D06882" w:rsidRPr="00F54BE0">
        <w:rPr>
          <w:rFonts w:cs="Arial"/>
          <w:szCs w:val="20"/>
        </w:rPr>
        <w:t xml:space="preserve">. </w:t>
      </w:r>
    </w:p>
    <w:p w14:paraId="26F8E739" w14:textId="77777777" w:rsidR="00303CE5" w:rsidRPr="00F54BE0" w:rsidRDefault="00303CE5" w:rsidP="00303CE5">
      <w:pPr>
        <w:pStyle w:val="ListParagraph"/>
        <w:numPr>
          <w:ilvl w:val="1"/>
          <w:numId w:val="14"/>
        </w:numPr>
        <w:spacing w:before="120" w:after="120"/>
        <w:contextualSpacing w:val="0"/>
        <w:rPr>
          <w:rFonts w:cs="Arial"/>
          <w:szCs w:val="20"/>
        </w:rPr>
      </w:pPr>
      <w:r w:rsidRPr="00303CE5">
        <w:rPr>
          <w:rFonts w:cs="Arial"/>
          <w:szCs w:val="20"/>
        </w:rPr>
        <w:t>Enter the information requested</w:t>
      </w:r>
      <w:r>
        <w:rPr>
          <w:rFonts w:cs="Arial"/>
          <w:szCs w:val="20"/>
        </w:rPr>
        <w:t xml:space="preserve"> and select </w:t>
      </w:r>
      <w:r w:rsidRPr="00303CE5">
        <w:rPr>
          <w:rFonts w:cs="Arial"/>
          <w:b/>
          <w:i/>
          <w:szCs w:val="20"/>
        </w:rPr>
        <w:t>Run Check</w:t>
      </w:r>
      <w:r>
        <w:rPr>
          <w:rFonts w:cs="Arial"/>
          <w:szCs w:val="20"/>
        </w:rPr>
        <w:t xml:space="preserve">. </w:t>
      </w:r>
    </w:p>
    <w:p w14:paraId="35CB497A" w14:textId="77777777" w:rsidR="00D06882" w:rsidRPr="00F54BE0" w:rsidRDefault="00D06882" w:rsidP="00F54BE0">
      <w:pPr>
        <w:pStyle w:val="ListParagraph"/>
        <w:numPr>
          <w:ilvl w:val="1"/>
          <w:numId w:val="14"/>
        </w:numPr>
        <w:spacing w:before="120" w:after="120"/>
        <w:contextualSpacing w:val="0"/>
        <w:rPr>
          <w:rFonts w:cs="Arial"/>
          <w:szCs w:val="20"/>
        </w:rPr>
      </w:pPr>
      <w:r w:rsidRPr="00F54BE0">
        <w:rPr>
          <w:rFonts w:cs="Arial"/>
          <w:szCs w:val="20"/>
        </w:rPr>
        <w:t>Follow the instructions on the screen to correct any issues detected</w:t>
      </w:r>
      <w:r w:rsidR="00D41945">
        <w:rPr>
          <w:rFonts w:cs="Arial"/>
          <w:szCs w:val="20"/>
        </w:rPr>
        <w:t xml:space="preserve">. </w:t>
      </w:r>
      <w:r w:rsidRPr="00F54BE0">
        <w:rPr>
          <w:rFonts w:cs="Arial"/>
          <w:szCs w:val="20"/>
        </w:rPr>
        <w:t xml:space="preserve">. </w:t>
      </w:r>
      <w:r w:rsidRPr="00F54BE0">
        <w:rPr>
          <w:rFonts w:cs="Arial"/>
          <w:b/>
          <w:szCs w:val="20"/>
        </w:rPr>
        <w:t xml:space="preserve"> </w:t>
      </w:r>
      <w:r w:rsidRPr="00F54BE0">
        <w:rPr>
          <w:rFonts w:cs="Arial"/>
          <w:szCs w:val="20"/>
        </w:rPr>
        <w:t xml:space="preserve"> </w:t>
      </w:r>
    </w:p>
    <w:p w14:paraId="52CEAA01" w14:textId="77777777" w:rsidR="00FC564C" w:rsidRPr="00F54BE0" w:rsidRDefault="00FC564C" w:rsidP="00FC564C">
      <w:pPr>
        <w:numPr>
          <w:ilvl w:val="0"/>
          <w:numId w:val="14"/>
        </w:numPr>
        <w:spacing w:before="120" w:after="120" w:line="240" w:lineRule="auto"/>
        <w:rPr>
          <w:rFonts w:ascii="Arial" w:hAnsi="Arial" w:cs="Arial"/>
          <w:sz w:val="20"/>
          <w:szCs w:val="20"/>
        </w:rPr>
      </w:pPr>
      <w:r w:rsidRPr="00F54BE0">
        <w:rPr>
          <w:rFonts w:ascii="Arial" w:hAnsi="Arial" w:cs="Arial"/>
          <w:sz w:val="20"/>
          <w:szCs w:val="20"/>
        </w:rPr>
        <w:t xml:space="preserve">Download the ETS secure testing browser. </w:t>
      </w:r>
    </w:p>
    <w:p w14:paraId="5D5CDCA7" w14:textId="77777777" w:rsidR="00FC564C" w:rsidRDefault="00FC564C" w:rsidP="00FC564C">
      <w:pPr>
        <w:numPr>
          <w:ilvl w:val="1"/>
          <w:numId w:val="14"/>
        </w:numPr>
        <w:spacing w:before="120" w:after="120" w:line="240" w:lineRule="auto"/>
        <w:rPr>
          <w:rFonts w:ascii="Arial" w:hAnsi="Arial" w:cs="Arial"/>
          <w:sz w:val="20"/>
          <w:szCs w:val="20"/>
        </w:rPr>
      </w:pPr>
      <w:r>
        <w:rPr>
          <w:rFonts w:ascii="Arial" w:hAnsi="Arial" w:cs="Arial"/>
          <w:sz w:val="20"/>
          <w:szCs w:val="20"/>
        </w:rPr>
        <w:t xml:space="preserve">If you are still on the System Check Results page, select </w:t>
      </w:r>
      <w:r w:rsidRPr="00D41945">
        <w:rPr>
          <w:rFonts w:ascii="Arial" w:hAnsi="Arial" w:cs="Arial"/>
          <w:b/>
          <w:i/>
          <w:sz w:val="20"/>
          <w:szCs w:val="20"/>
        </w:rPr>
        <w:t>Download</w:t>
      </w:r>
      <w:r>
        <w:rPr>
          <w:rFonts w:ascii="Arial" w:hAnsi="Arial" w:cs="Arial"/>
          <w:b/>
          <w:i/>
          <w:sz w:val="20"/>
          <w:szCs w:val="20"/>
        </w:rPr>
        <w:t xml:space="preserve"> </w:t>
      </w:r>
      <w:r w:rsidRPr="00D41945">
        <w:rPr>
          <w:rFonts w:ascii="Arial" w:hAnsi="Arial" w:cs="Arial"/>
          <w:sz w:val="20"/>
          <w:szCs w:val="20"/>
        </w:rPr>
        <w:t>and save the browser to your desktop</w:t>
      </w:r>
    </w:p>
    <w:p w14:paraId="4E89C8E9" w14:textId="77777777" w:rsidR="00FC564C" w:rsidRPr="006E00C9" w:rsidRDefault="00FC564C" w:rsidP="00FC564C">
      <w:pPr>
        <w:spacing w:before="120" w:after="120" w:line="240" w:lineRule="auto"/>
        <w:ind w:left="1080"/>
        <w:rPr>
          <w:rFonts w:ascii="Arial" w:hAnsi="Arial" w:cs="Arial"/>
          <w:b/>
          <w:sz w:val="24"/>
          <w:szCs w:val="20"/>
        </w:rPr>
      </w:pPr>
      <w:r w:rsidRPr="006E00C9">
        <w:rPr>
          <w:rFonts w:ascii="Arial" w:hAnsi="Arial" w:cs="Arial"/>
          <w:b/>
          <w:sz w:val="24"/>
          <w:szCs w:val="20"/>
        </w:rPr>
        <w:t>Or</w:t>
      </w:r>
    </w:p>
    <w:p w14:paraId="16ED6F1C" w14:textId="77777777" w:rsidR="00FC564C" w:rsidRPr="00D41945" w:rsidRDefault="00FC564C" w:rsidP="00FC564C">
      <w:pPr>
        <w:numPr>
          <w:ilvl w:val="0"/>
          <w:numId w:val="16"/>
        </w:numPr>
        <w:spacing w:before="120" w:after="120" w:line="240" w:lineRule="auto"/>
        <w:rPr>
          <w:rFonts w:ascii="Arial" w:hAnsi="Arial" w:cs="Arial"/>
          <w:sz w:val="20"/>
          <w:szCs w:val="20"/>
        </w:rPr>
      </w:pPr>
      <w:r>
        <w:rPr>
          <w:rFonts w:ascii="Arial" w:hAnsi="Arial" w:cs="Arial"/>
          <w:sz w:val="20"/>
          <w:szCs w:val="20"/>
        </w:rPr>
        <w:t xml:space="preserve">If you are no longer on the System Check Results page, go to </w:t>
      </w:r>
      <w:hyperlink r:id="rId8" w:history="1">
        <w:r w:rsidR="00266444" w:rsidRPr="00266444">
          <w:rPr>
            <w:rStyle w:val="Hyperlink"/>
            <w:rFonts w:ascii="Arial" w:hAnsi="Arial" w:cs="Arial"/>
            <w:sz w:val="20"/>
            <w:szCs w:val="20"/>
          </w:rPr>
          <w:t>http://etsreadiness.ets.org</w:t>
        </w:r>
      </w:hyperlink>
      <w:r>
        <w:rPr>
          <w:b/>
        </w:rPr>
        <w:t xml:space="preserve"> </w:t>
      </w:r>
      <w:r w:rsidRPr="00D41945">
        <w:t>and select</w:t>
      </w:r>
      <w:r>
        <w:rPr>
          <w:b/>
        </w:rPr>
        <w:t xml:space="preserve"> </w:t>
      </w:r>
      <w:r w:rsidRPr="00D41945">
        <w:rPr>
          <w:b/>
          <w:i/>
        </w:rPr>
        <w:t>Get the ETS Online Testing Browser.</w:t>
      </w:r>
      <w:r>
        <w:rPr>
          <w:b/>
        </w:rPr>
        <w:t xml:space="preserve"> </w:t>
      </w:r>
    </w:p>
    <w:p w14:paraId="2DCC3E32" w14:textId="77777777" w:rsidR="00FC564C" w:rsidRPr="00F54BE0" w:rsidRDefault="00FC564C" w:rsidP="00FC564C">
      <w:pPr>
        <w:numPr>
          <w:ilvl w:val="0"/>
          <w:numId w:val="16"/>
        </w:numPr>
        <w:spacing w:before="120" w:after="120" w:line="240" w:lineRule="auto"/>
        <w:rPr>
          <w:rFonts w:ascii="Arial" w:hAnsi="Arial" w:cs="Arial"/>
          <w:sz w:val="20"/>
          <w:szCs w:val="20"/>
        </w:rPr>
      </w:pPr>
      <w:r>
        <w:rPr>
          <w:rFonts w:ascii="Arial" w:hAnsi="Arial" w:cs="Arial"/>
          <w:sz w:val="20"/>
          <w:szCs w:val="20"/>
        </w:rPr>
        <w:t xml:space="preserve">Select </w:t>
      </w:r>
      <w:r w:rsidRPr="00F54BE0">
        <w:rPr>
          <w:rFonts w:ascii="Arial" w:hAnsi="Arial" w:cs="Arial"/>
          <w:b/>
          <w:sz w:val="20"/>
          <w:szCs w:val="20"/>
        </w:rPr>
        <w:t>Download</w:t>
      </w:r>
      <w:r>
        <w:rPr>
          <w:rFonts w:ascii="Arial" w:hAnsi="Arial" w:cs="Arial"/>
          <w:b/>
          <w:sz w:val="20"/>
          <w:szCs w:val="20"/>
        </w:rPr>
        <w:t xml:space="preserve"> </w:t>
      </w:r>
      <w:r w:rsidRPr="00D41945">
        <w:rPr>
          <w:rFonts w:ascii="Arial" w:hAnsi="Arial" w:cs="Arial"/>
          <w:sz w:val="20"/>
          <w:szCs w:val="20"/>
        </w:rPr>
        <w:t>and save the browser to your desktop</w:t>
      </w:r>
    </w:p>
    <w:p w14:paraId="0F7AC069" w14:textId="77777777" w:rsidR="00D06882" w:rsidRPr="008D5176" w:rsidRDefault="00D06882" w:rsidP="00D06882">
      <w:pPr>
        <w:spacing w:before="120"/>
        <w:ind w:left="360"/>
        <w:rPr>
          <w:rFonts w:cs="Arial"/>
          <w:i/>
          <w:sz w:val="20"/>
          <w:szCs w:val="20"/>
        </w:rPr>
      </w:pPr>
      <w:r w:rsidRPr="008D5176">
        <w:rPr>
          <w:rFonts w:cs="Arial"/>
          <w:b/>
          <w:sz w:val="20"/>
          <w:szCs w:val="20"/>
        </w:rPr>
        <w:t xml:space="preserve">Note: </w:t>
      </w:r>
      <w:r w:rsidRPr="008D5176">
        <w:rPr>
          <w:rFonts w:cs="Arial"/>
          <w:i/>
          <w:sz w:val="20"/>
          <w:szCs w:val="20"/>
        </w:rPr>
        <w:t xml:space="preserve">Completing the system check and downloading the secure browser can be completed prior to your planned testing time. </w:t>
      </w:r>
    </w:p>
    <w:p w14:paraId="7334311E" w14:textId="77777777" w:rsidR="00D06882" w:rsidRPr="003C05B6" w:rsidRDefault="00D06882" w:rsidP="00F54BE0">
      <w:pPr>
        <w:spacing w:before="240"/>
      </w:pPr>
      <w:r w:rsidRPr="008D5176">
        <w:rPr>
          <w:rFonts w:cs="Arial"/>
          <w:sz w:val="20"/>
          <w:szCs w:val="20"/>
        </w:rPr>
        <w:t xml:space="preserve">If you encounter any problems, contact ETS Technical Support at </w:t>
      </w:r>
      <w:r w:rsidRPr="008D5176">
        <w:rPr>
          <w:rStyle w:val="baec5a81-e4d6-4674-97f3-e9220f0136c1"/>
          <w:rFonts w:cs="Arial"/>
          <w:sz w:val="20"/>
          <w:szCs w:val="20"/>
        </w:rPr>
        <w:t xml:space="preserve">1-800-514-8491 or by </w:t>
      </w:r>
      <w:r w:rsidRPr="008D5176">
        <w:rPr>
          <w:rFonts w:cs="Arial"/>
          <w:sz w:val="20"/>
          <w:szCs w:val="20"/>
        </w:rPr>
        <w:t xml:space="preserve">email at </w:t>
      </w:r>
      <w:hyperlink r:id="rId9" w:history="1">
        <w:r w:rsidRPr="008D5176">
          <w:rPr>
            <w:rStyle w:val="Hyperlink"/>
            <w:rFonts w:cs="Arial"/>
            <w:sz w:val="20"/>
            <w:szCs w:val="20"/>
          </w:rPr>
          <w:t>ProficiencyProfileSupport@testsys.com</w:t>
        </w:r>
      </w:hyperlink>
      <w:r w:rsidRPr="008D5176">
        <w:rPr>
          <w:rFonts w:cs="Arial"/>
          <w:sz w:val="20"/>
          <w:szCs w:val="20"/>
        </w:rPr>
        <w:t xml:space="preserve">. Business hours are </w:t>
      </w:r>
      <w:r w:rsidRPr="008D5176">
        <w:rPr>
          <w:sz w:val="20"/>
          <w:szCs w:val="20"/>
        </w:rPr>
        <w:t xml:space="preserve">8:00 A.M. to 6:00 P.M. (Eastern Time). If you need help outside of those hours, call </w:t>
      </w:r>
      <w:r w:rsidRPr="008D5176">
        <w:rPr>
          <w:rStyle w:val="baec5a81-e4d6-4674-97f3-e9220f0136c1"/>
          <w:rFonts w:cs="Arial"/>
          <w:sz w:val="20"/>
          <w:szCs w:val="20"/>
        </w:rPr>
        <w:t>1-800-514-8491</w:t>
      </w:r>
      <w:r w:rsidRPr="008D5176">
        <w:rPr>
          <w:sz w:val="20"/>
          <w:szCs w:val="20"/>
        </w:rPr>
        <w:t xml:space="preserve"> and select </w:t>
      </w:r>
      <w:r w:rsidR="00D41945">
        <w:rPr>
          <w:sz w:val="20"/>
          <w:szCs w:val="20"/>
        </w:rPr>
        <w:t xml:space="preserve">the option for </w:t>
      </w:r>
      <w:r w:rsidRPr="008D5176">
        <w:rPr>
          <w:sz w:val="20"/>
          <w:szCs w:val="20"/>
        </w:rPr>
        <w:t>after-hours assistance.</w:t>
      </w:r>
      <w:r>
        <w:rPr>
          <w:b/>
        </w:rPr>
        <w:br w:type="page"/>
      </w:r>
    </w:p>
    <w:p w14:paraId="344D35D9" w14:textId="77777777" w:rsidR="00D06882" w:rsidRDefault="00D06882" w:rsidP="00F54BE0">
      <w:pPr>
        <w:pStyle w:val="ListParagraph"/>
        <w:spacing w:before="120" w:after="80"/>
        <w:ind w:left="0"/>
        <w:rPr>
          <w:rFonts w:cs="Arial"/>
          <w:b/>
          <w:sz w:val="24"/>
          <w:szCs w:val="22"/>
        </w:rPr>
      </w:pPr>
      <w:r>
        <w:rPr>
          <w:rFonts w:cs="Arial"/>
          <w:b/>
          <w:sz w:val="24"/>
          <w:szCs w:val="22"/>
        </w:rPr>
        <w:lastRenderedPageBreak/>
        <w:t xml:space="preserve">Taking </w:t>
      </w:r>
      <w:r w:rsidRPr="003C05B6">
        <w:rPr>
          <w:rFonts w:cs="Arial"/>
          <w:b/>
          <w:sz w:val="24"/>
          <w:szCs w:val="22"/>
        </w:rPr>
        <w:t>the Test</w:t>
      </w:r>
      <w:r>
        <w:rPr>
          <w:rFonts w:cs="Arial"/>
          <w:b/>
          <w:sz w:val="24"/>
          <w:szCs w:val="22"/>
        </w:rPr>
        <w:t xml:space="preserve"> </w:t>
      </w:r>
    </w:p>
    <w:p w14:paraId="111799AE" w14:textId="77777777" w:rsidR="00D06882" w:rsidRPr="008D5176" w:rsidRDefault="00D06882" w:rsidP="00F54BE0">
      <w:pPr>
        <w:pStyle w:val="ListParagraph"/>
        <w:spacing w:before="120" w:after="240"/>
        <w:ind w:left="0"/>
        <w:rPr>
          <w:szCs w:val="20"/>
        </w:rPr>
      </w:pPr>
      <w:r w:rsidRPr="008D5176">
        <w:rPr>
          <w:szCs w:val="20"/>
        </w:rPr>
        <w:t>(Windows or Mac Operating Systems)</w:t>
      </w:r>
    </w:p>
    <w:p w14:paraId="516F6580" w14:textId="77777777" w:rsidR="00D06882" w:rsidRPr="00F54BE0" w:rsidRDefault="00D06882" w:rsidP="00D06882">
      <w:pPr>
        <w:pStyle w:val="BodyText3"/>
        <w:spacing w:after="120"/>
        <w:jc w:val="left"/>
        <w:rPr>
          <w:szCs w:val="20"/>
        </w:rPr>
      </w:pPr>
      <w:r w:rsidRPr="00F54BE0">
        <w:rPr>
          <w:szCs w:val="20"/>
        </w:rPr>
        <w:t>While not required, you may want to have scratch paper, pencils, and a calculator available for use.  Other study aides are not permitted.</w:t>
      </w:r>
    </w:p>
    <w:p w14:paraId="3995CFAB" w14:textId="77777777" w:rsidR="00D06882" w:rsidRPr="00F54BE0" w:rsidRDefault="00D06882" w:rsidP="00D06882">
      <w:pPr>
        <w:pStyle w:val="ListParagraph"/>
        <w:spacing w:before="120" w:after="200"/>
        <w:ind w:left="0"/>
        <w:contextualSpacing w:val="0"/>
        <w:rPr>
          <w:rFonts w:cs="Arial"/>
          <w:szCs w:val="20"/>
        </w:rPr>
      </w:pPr>
      <w:r w:rsidRPr="00F54BE0">
        <w:rPr>
          <w:rFonts w:cs="Arial"/>
          <w:szCs w:val="20"/>
        </w:rPr>
        <w:t xml:space="preserve">When you are ready to begin the test, close all open applications on your computer and turn off or disable all pop-up blockers. </w:t>
      </w:r>
    </w:p>
    <w:p w14:paraId="434CA9BD" w14:textId="77777777" w:rsidR="00D06882" w:rsidRPr="00F54BE0" w:rsidRDefault="00D06882" w:rsidP="00F54BE0">
      <w:pPr>
        <w:numPr>
          <w:ilvl w:val="0"/>
          <w:numId w:val="13"/>
        </w:numPr>
        <w:spacing w:before="120" w:line="240" w:lineRule="auto"/>
        <w:ind w:left="720"/>
        <w:rPr>
          <w:rFonts w:ascii="Arial" w:hAnsi="Arial" w:cs="Arial"/>
          <w:b/>
          <w:sz w:val="20"/>
          <w:szCs w:val="20"/>
        </w:rPr>
      </w:pPr>
      <w:r w:rsidRPr="00F54BE0">
        <w:rPr>
          <w:rFonts w:ascii="Arial" w:hAnsi="Arial" w:cs="Arial"/>
          <w:sz w:val="20"/>
          <w:szCs w:val="20"/>
        </w:rPr>
        <w:t xml:space="preserve">Click on the </w:t>
      </w:r>
      <w:r w:rsidRPr="00F54BE0">
        <w:rPr>
          <w:rFonts w:ascii="Arial" w:hAnsi="Arial" w:cs="Arial"/>
          <w:b/>
          <w:sz w:val="20"/>
          <w:szCs w:val="20"/>
        </w:rPr>
        <w:t>ETS Online Testing Browser</w:t>
      </w:r>
      <w:r w:rsidRPr="00F54BE0">
        <w:rPr>
          <w:rFonts w:ascii="Arial" w:hAnsi="Arial" w:cs="Arial"/>
          <w:sz w:val="20"/>
          <w:szCs w:val="20"/>
        </w:rPr>
        <w:t xml:space="preserve"> icon on your desktop.</w:t>
      </w:r>
    </w:p>
    <w:p w14:paraId="6F189099" w14:textId="5AE5E1D2" w:rsidR="00D06882" w:rsidRPr="00F54BE0" w:rsidRDefault="00D06882" w:rsidP="00F54BE0">
      <w:pPr>
        <w:numPr>
          <w:ilvl w:val="0"/>
          <w:numId w:val="13"/>
        </w:numPr>
        <w:spacing w:before="120" w:line="240" w:lineRule="auto"/>
        <w:ind w:left="720"/>
        <w:rPr>
          <w:rFonts w:ascii="Arial" w:hAnsi="Arial" w:cs="Arial"/>
          <w:b/>
          <w:sz w:val="20"/>
          <w:szCs w:val="20"/>
        </w:rPr>
      </w:pPr>
      <w:r w:rsidRPr="00F54BE0">
        <w:rPr>
          <w:rFonts w:ascii="Arial" w:hAnsi="Arial" w:cs="Arial"/>
          <w:sz w:val="20"/>
          <w:szCs w:val="20"/>
        </w:rPr>
        <w:t>When prompted, enter the following Session Number:</w:t>
      </w:r>
      <w:r w:rsidRPr="00F54BE0">
        <w:rPr>
          <w:rFonts w:ascii="Arial" w:hAnsi="Arial" w:cs="Arial"/>
          <w:b/>
          <w:bCs/>
          <w:sz w:val="20"/>
          <w:szCs w:val="20"/>
        </w:rPr>
        <w:t xml:space="preserve"> </w:t>
      </w:r>
      <w:r w:rsidR="00650D00" w:rsidRPr="00650D00">
        <w:rPr>
          <w:rStyle w:val="contentpasted2"/>
          <w:rFonts w:ascii="Arial" w:eastAsia="Times New Roman" w:hAnsi="Arial" w:cs="Arial"/>
          <w:color w:val="222222"/>
          <w:sz w:val="28"/>
          <w:szCs w:val="28"/>
          <w:shd w:val="clear" w:color="auto" w:fill="FFFFFF"/>
        </w:rPr>
        <w:t>864932-138544630</w:t>
      </w:r>
    </w:p>
    <w:p w14:paraId="1C702EBA" w14:textId="77777777" w:rsidR="00D06882" w:rsidRPr="00F54BE0" w:rsidRDefault="00D06882" w:rsidP="00F54BE0">
      <w:pPr>
        <w:pStyle w:val="EnvelopeReturn"/>
        <w:numPr>
          <w:ilvl w:val="0"/>
          <w:numId w:val="13"/>
        </w:numPr>
        <w:spacing w:before="120" w:after="200"/>
        <w:ind w:left="720"/>
      </w:pPr>
      <w:r w:rsidRPr="00F54BE0">
        <w:t xml:space="preserve">Next, complete the login information. If you are logging in for the first time, enter your email address on the login screen and select the radio button next to “No, I have not logged in before” and then click </w:t>
      </w:r>
      <w:r w:rsidRPr="00F54BE0">
        <w:rPr>
          <w:b/>
          <w:i/>
        </w:rPr>
        <w:t>Submit</w:t>
      </w:r>
      <w:r w:rsidRPr="00F54BE0">
        <w:t>.</w:t>
      </w:r>
    </w:p>
    <w:p w14:paraId="16BD53D7" w14:textId="77777777" w:rsidR="00D06882" w:rsidRPr="00F54BE0" w:rsidRDefault="00D06882" w:rsidP="00F54BE0">
      <w:pPr>
        <w:pStyle w:val="ListParagraph"/>
        <w:numPr>
          <w:ilvl w:val="0"/>
          <w:numId w:val="13"/>
        </w:numPr>
        <w:spacing w:before="120" w:after="200"/>
        <w:ind w:left="720"/>
        <w:contextualSpacing w:val="0"/>
        <w:rPr>
          <w:rFonts w:cs="Arial"/>
          <w:szCs w:val="20"/>
        </w:rPr>
      </w:pPr>
      <w:r w:rsidRPr="00F54BE0">
        <w:rPr>
          <w:rFonts w:cs="Arial"/>
          <w:szCs w:val="20"/>
        </w:rPr>
        <w:t xml:space="preserve">Complete your personal profile and then click </w:t>
      </w:r>
      <w:r w:rsidRPr="00F54BE0">
        <w:rPr>
          <w:rFonts w:cs="Arial"/>
          <w:b/>
          <w:i/>
          <w:szCs w:val="20"/>
        </w:rPr>
        <w:t>Submit,</w:t>
      </w:r>
      <w:r w:rsidRPr="00F54BE0">
        <w:rPr>
          <w:rFonts w:cs="Arial"/>
          <w:b/>
          <w:szCs w:val="20"/>
        </w:rPr>
        <w:t xml:space="preserve"> </w:t>
      </w:r>
      <w:r w:rsidRPr="00F54BE0">
        <w:rPr>
          <w:rFonts w:cs="Arial"/>
          <w:szCs w:val="20"/>
        </w:rPr>
        <w:t xml:space="preserve">which will direct you to the testing homepage.  </w:t>
      </w:r>
    </w:p>
    <w:p w14:paraId="78461068" w14:textId="77777777" w:rsidR="00D06882" w:rsidRPr="00F54BE0" w:rsidRDefault="00D06882" w:rsidP="00F54BE0">
      <w:pPr>
        <w:numPr>
          <w:ilvl w:val="0"/>
          <w:numId w:val="13"/>
        </w:numPr>
        <w:tabs>
          <w:tab w:val="left" w:pos="-6300"/>
        </w:tabs>
        <w:spacing w:before="120" w:line="240" w:lineRule="auto"/>
        <w:ind w:left="720"/>
        <w:rPr>
          <w:rFonts w:ascii="Arial" w:hAnsi="Arial" w:cs="Arial"/>
          <w:sz w:val="20"/>
          <w:szCs w:val="20"/>
        </w:rPr>
      </w:pPr>
      <w:r w:rsidRPr="00F54BE0">
        <w:rPr>
          <w:rFonts w:ascii="Arial" w:hAnsi="Arial" w:cs="Arial"/>
          <w:sz w:val="20"/>
          <w:szCs w:val="20"/>
        </w:rPr>
        <w:t xml:space="preserve">Click the </w:t>
      </w:r>
      <w:r w:rsidRPr="00F54BE0">
        <w:rPr>
          <w:rFonts w:ascii="Arial" w:hAnsi="Arial" w:cs="Arial"/>
          <w:b/>
          <w:i/>
          <w:sz w:val="20"/>
          <w:szCs w:val="20"/>
        </w:rPr>
        <w:t>Start Online</w:t>
      </w:r>
      <w:r w:rsidRPr="00F54BE0">
        <w:rPr>
          <w:rFonts w:ascii="Arial" w:hAnsi="Arial" w:cs="Arial"/>
          <w:sz w:val="20"/>
          <w:szCs w:val="20"/>
        </w:rPr>
        <w:t xml:space="preserve"> link on the testing homepage. </w:t>
      </w:r>
    </w:p>
    <w:p w14:paraId="32F0538D" w14:textId="77777777" w:rsidR="00D06882" w:rsidRPr="00F54BE0" w:rsidRDefault="00D06882" w:rsidP="00F54BE0">
      <w:pPr>
        <w:numPr>
          <w:ilvl w:val="0"/>
          <w:numId w:val="13"/>
        </w:numPr>
        <w:tabs>
          <w:tab w:val="left" w:pos="-6300"/>
        </w:tabs>
        <w:spacing w:before="120" w:line="240" w:lineRule="auto"/>
        <w:ind w:left="720"/>
        <w:rPr>
          <w:rFonts w:ascii="Arial" w:hAnsi="Arial" w:cs="Arial"/>
          <w:sz w:val="20"/>
          <w:szCs w:val="20"/>
        </w:rPr>
      </w:pPr>
      <w:r w:rsidRPr="00F54BE0">
        <w:rPr>
          <w:rFonts w:ascii="Arial" w:hAnsi="Arial" w:cs="Arial"/>
          <w:sz w:val="20"/>
          <w:szCs w:val="20"/>
        </w:rPr>
        <w:t xml:space="preserve">Complete the tutorial and sample assessment to familiarize yourself with the format of the test. Click </w:t>
      </w:r>
      <w:r w:rsidRPr="00F54BE0">
        <w:rPr>
          <w:rFonts w:ascii="Arial" w:hAnsi="Arial" w:cs="Arial"/>
          <w:b/>
          <w:i/>
          <w:sz w:val="20"/>
          <w:szCs w:val="20"/>
        </w:rPr>
        <w:t>End</w:t>
      </w:r>
      <w:r w:rsidRPr="00F54BE0">
        <w:rPr>
          <w:rFonts w:ascii="Arial" w:hAnsi="Arial" w:cs="Arial"/>
          <w:sz w:val="20"/>
          <w:szCs w:val="20"/>
        </w:rPr>
        <w:t xml:space="preserve"> when you have completed the sample assessment. Click </w:t>
      </w:r>
      <w:r w:rsidRPr="00F54BE0">
        <w:rPr>
          <w:rFonts w:ascii="Arial" w:hAnsi="Arial" w:cs="Arial"/>
          <w:b/>
          <w:i/>
          <w:sz w:val="20"/>
          <w:szCs w:val="20"/>
        </w:rPr>
        <w:t>OK</w:t>
      </w:r>
      <w:r w:rsidRPr="00F54BE0">
        <w:rPr>
          <w:rFonts w:ascii="Arial" w:hAnsi="Arial" w:cs="Arial"/>
          <w:sz w:val="20"/>
          <w:szCs w:val="20"/>
        </w:rPr>
        <w:t xml:space="preserve"> on the dialog box that appears to confirm that you are finished with the sample assessment. </w:t>
      </w:r>
    </w:p>
    <w:p w14:paraId="48C2261C" w14:textId="77777777" w:rsidR="00D06882" w:rsidRPr="00F54BE0" w:rsidRDefault="00D06882" w:rsidP="00F54BE0">
      <w:pPr>
        <w:numPr>
          <w:ilvl w:val="0"/>
          <w:numId w:val="13"/>
        </w:numPr>
        <w:tabs>
          <w:tab w:val="left" w:pos="-6300"/>
        </w:tabs>
        <w:spacing w:before="120" w:line="240" w:lineRule="auto"/>
        <w:ind w:left="720"/>
        <w:rPr>
          <w:rFonts w:ascii="Arial" w:hAnsi="Arial" w:cs="Arial"/>
          <w:sz w:val="20"/>
          <w:szCs w:val="20"/>
        </w:rPr>
      </w:pPr>
      <w:r w:rsidRPr="00F54BE0">
        <w:rPr>
          <w:rFonts w:ascii="Arial" w:hAnsi="Arial" w:cs="Arial"/>
          <w:sz w:val="20"/>
          <w:szCs w:val="20"/>
        </w:rPr>
        <w:t xml:space="preserve">Click </w:t>
      </w:r>
      <w:r w:rsidRPr="00F54BE0">
        <w:rPr>
          <w:rFonts w:ascii="Arial" w:hAnsi="Arial" w:cs="Arial"/>
          <w:b/>
          <w:i/>
          <w:sz w:val="20"/>
          <w:szCs w:val="20"/>
        </w:rPr>
        <w:t xml:space="preserve">Next </w:t>
      </w:r>
      <w:r w:rsidRPr="00F54BE0">
        <w:rPr>
          <w:rFonts w:ascii="Arial" w:hAnsi="Arial" w:cs="Arial"/>
          <w:sz w:val="20"/>
          <w:szCs w:val="20"/>
        </w:rPr>
        <w:t xml:space="preserve">to begin the assessment.  </w:t>
      </w:r>
    </w:p>
    <w:p w14:paraId="5B3CCA80" w14:textId="77777777" w:rsidR="00D06882" w:rsidRPr="00F54BE0" w:rsidRDefault="00D06882" w:rsidP="00F54BE0">
      <w:pPr>
        <w:spacing w:before="120"/>
        <w:ind w:left="720"/>
        <w:rPr>
          <w:rFonts w:ascii="Arial" w:hAnsi="Arial" w:cs="Arial"/>
          <w:sz w:val="20"/>
          <w:szCs w:val="20"/>
        </w:rPr>
      </w:pPr>
      <w:r w:rsidRPr="00F54BE0">
        <w:rPr>
          <w:rFonts w:ascii="Arial" w:hAnsi="Arial" w:cs="Arial"/>
          <w:sz w:val="20"/>
          <w:szCs w:val="20"/>
        </w:rPr>
        <w:t>The ETS</w:t>
      </w:r>
      <w:r w:rsidRPr="00F54BE0">
        <w:rPr>
          <w:rFonts w:ascii="Arial" w:hAnsi="Arial" w:cs="Arial"/>
          <w:sz w:val="20"/>
          <w:szCs w:val="20"/>
          <w:vertAlign w:val="superscript"/>
        </w:rPr>
        <w:t xml:space="preserve">® </w:t>
      </w:r>
      <w:r w:rsidRPr="00F54BE0">
        <w:rPr>
          <w:rFonts w:ascii="Arial" w:hAnsi="Arial" w:cs="Arial"/>
          <w:sz w:val="20"/>
          <w:szCs w:val="20"/>
        </w:rPr>
        <w:t>Proficiency Profile is a timed assessment. If you do not complete the assessment in the designated time (</w:t>
      </w:r>
      <w:r w:rsidR="009265BE">
        <w:rPr>
          <w:rFonts w:ascii="Arial" w:hAnsi="Arial" w:cs="Arial"/>
          <w:sz w:val="20"/>
          <w:szCs w:val="20"/>
        </w:rPr>
        <w:t>40 minutes</w:t>
      </w:r>
      <w:r w:rsidRPr="00F54BE0">
        <w:rPr>
          <w:rFonts w:ascii="Arial" w:hAnsi="Arial" w:cs="Arial"/>
          <w:sz w:val="20"/>
          <w:szCs w:val="20"/>
        </w:rPr>
        <w:t>), a message box will display and the assessment will automatically be scored. Make sure you monitor the time remaining by checking the timer in the upper right corner of the screen.</w:t>
      </w:r>
      <w:r w:rsidRPr="00F54BE0">
        <w:rPr>
          <w:rFonts w:ascii="Arial" w:hAnsi="Arial" w:cs="Arial"/>
          <w:i/>
          <w:sz w:val="20"/>
          <w:szCs w:val="20"/>
        </w:rPr>
        <w:t xml:space="preserve"> </w:t>
      </w:r>
      <w:r w:rsidRPr="00F54BE0">
        <w:rPr>
          <w:rFonts w:ascii="Arial" w:hAnsi="Arial" w:cs="Arial"/>
          <w:b/>
          <w:i/>
          <w:sz w:val="20"/>
          <w:szCs w:val="20"/>
        </w:rPr>
        <w:t xml:space="preserve">Note: Do not click the “Exit” button until you have completed the assessment and are ready to submit your assessment for scoring.  </w:t>
      </w:r>
    </w:p>
    <w:p w14:paraId="46317188" w14:textId="77777777" w:rsidR="00D06882" w:rsidRPr="00F54BE0" w:rsidRDefault="00D06882" w:rsidP="00F54BE0">
      <w:pPr>
        <w:pStyle w:val="ListParagraph"/>
        <w:numPr>
          <w:ilvl w:val="0"/>
          <w:numId w:val="13"/>
        </w:numPr>
        <w:spacing w:before="120" w:after="200"/>
        <w:ind w:left="720"/>
        <w:contextualSpacing w:val="0"/>
        <w:rPr>
          <w:rFonts w:cs="Arial"/>
          <w:szCs w:val="20"/>
        </w:rPr>
      </w:pPr>
      <w:r w:rsidRPr="00F54BE0">
        <w:rPr>
          <w:rFonts w:cs="Arial"/>
          <w:szCs w:val="20"/>
        </w:rPr>
        <w:t xml:space="preserve">When you have completed the test, click </w:t>
      </w:r>
      <w:r w:rsidRPr="00F54BE0">
        <w:rPr>
          <w:rFonts w:cs="Arial"/>
          <w:b/>
          <w:i/>
          <w:szCs w:val="20"/>
        </w:rPr>
        <w:t xml:space="preserve">Exit. </w:t>
      </w:r>
    </w:p>
    <w:p w14:paraId="71DD50DC" w14:textId="77777777" w:rsidR="00D06882" w:rsidRPr="00F54BE0" w:rsidRDefault="00D06882" w:rsidP="00F54BE0">
      <w:pPr>
        <w:pStyle w:val="ListParagraph"/>
        <w:numPr>
          <w:ilvl w:val="0"/>
          <w:numId w:val="13"/>
        </w:numPr>
        <w:spacing w:before="120" w:after="200"/>
        <w:ind w:left="720"/>
        <w:contextualSpacing w:val="0"/>
        <w:rPr>
          <w:rFonts w:cs="Arial"/>
          <w:szCs w:val="20"/>
        </w:rPr>
      </w:pPr>
      <w:r w:rsidRPr="00F54BE0">
        <w:rPr>
          <w:rFonts w:cs="Arial"/>
          <w:szCs w:val="20"/>
        </w:rPr>
        <w:t xml:space="preserve">Click </w:t>
      </w:r>
      <w:r w:rsidRPr="00F54BE0">
        <w:rPr>
          <w:rFonts w:cs="Arial"/>
          <w:b/>
          <w:i/>
          <w:szCs w:val="20"/>
        </w:rPr>
        <w:t>Logout</w:t>
      </w:r>
      <w:r w:rsidRPr="00F54BE0">
        <w:rPr>
          <w:rFonts w:cs="Arial"/>
          <w:szCs w:val="20"/>
        </w:rPr>
        <w:t xml:space="preserve"> to exit the administration window and conclude the assessment. You’re all done!  </w:t>
      </w:r>
    </w:p>
    <w:p w14:paraId="5273FBAF" w14:textId="77777777" w:rsidR="00E61E77" w:rsidRPr="00876FB4" w:rsidRDefault="00E61E77" w:rsidP="00E61E77">
      <w:pPr>
        <w:pStyle w:val="ListParagraph"/>
        <w:numPr>
          <w:ilvl w:val="0"/>
          <w:numId w:val="13"/>
        </w:numPr>
        <w:shd w:val="clear" w:color="auto" w:fill="FFFFFF"/>
        <w:autoSpaceDE w:val="0"/>
        <w:autoSpaceDN w:val="0"/>
        <w:adjustRightInd w:val="0"/>
        <w:spacing w:before="120" w:after="160"/>
        <w:contextualSpacing w:val="0"/>
        <w:rPr>
          <w:rFonts w:cs="Arial"/>
          <w:color w:val="000000"/>
          <w:sz w:val="21"/>
          <w:szCs w:val="21"/>
        </w:rPr>
      </w:pPr>
      <w:r w:rsidRPr="00876FB4">
        <w:rPr>
          <w:rFonts w:cs="Arial"/>
          <w:szCs w:val="20"/>
        </w:rPr>
        <w:t xml:space="preserve">After the test is complete, you will receive an email inviting you to </w:t>
      </w:r>
      <w:r w:rsidRPr="00876FB4">
        <w:rPr>
          <w:rFonts w:cs="Arial"/>
          <w:color w:val="000000"/>
          <w:sz w:val="21"/>
          <w:szCs w:val="21"/>
        </w:rPr>
        <w:t xml:space="preserve">log on to the online ETS Student Portal at myresultscentral.ets.org to retrieve your score report. In order to retrieve your score report, you must access the site using the link provided in the email notification. You will be asked to verify your last name and then sign in or create an account. </w:t>
      </w:r>
      <w:r w:rsidRPr="00876FB4">
        <w:rPr>
          <w:rFonts w:cs="Arial"/>
          <w:b/>
          <w:bCs/>
          <w:color w:val="000000"/>
          <w:sz w:val="21"/>
          <w:szCs w:val="21"/>
        </w:rPr>
        <w:t>NOTE</w:t>
      </w:r>
      <w:r w:rsidRPr="00876FB4">
        <w:rPr>
          <w:rFonts w:cs="Arial"/>
          <w:color w:val="000000"/>
          <w:sz w:val="21"/>
          <w:szCs w:val="21"/>
        </w:rPr>
        <w:t xml:space="preserve">: The </w:t>
      </w:r>
      <w:proofErr w:type="spellStart"/>
      <w:r w:rsidRPr="00876FB4">
        <w:rPr>
          <w:rFonts w:cs="Arial"/>
          <w:color w:val="000000"/>
          <w:sz w:val="21"/>
          <w:szCs w:val="21"/>
        </w:rPr>
        <w:t>MyResultsCentral</w:t>
      </w:r>
      <w:proofErr w:type="spellEnd"/>
      <w:r w:rsidRPr="00876FB4">
        <w:rPr>
          <w:rFonts w:cs="Arial"/>
          <w:color w:val="000000"/>
          <w:sz w:val="21"/>
          <w:szCs w:val="21"/>
        </w:rPr>
        <w:t xml:space="preserve"> log in information is different from the user ID/user name and password established when taking the assessment. </w:t>
      </w:r>
    </w:p>
    <w:p w14:paraId="468B5AD7" w14:textId="77777777" w:rsidR="00D06882" w:rsidRPr="00F54BE0" w:rsidRDefault="00D06882" w:rsidP="00D06882">
      <w:pPr>
        <w:spacing w:before="120"/>
        <w:rPr>
          <w:rFonts w:ascii="Arial" w:hAnsi="Arial" w:cs="Arial"/>
          <w:sz w:val="20"/>
        </w:rPr>
      </w:pPr>
      <w:r w:rsidRPr="00F54BE0">
        <w:rPr>
          <w:rFonts w:ascii="Arial" w:hAnsi="Arial" w:cs="Arial"/>
          <w:sz w:val="20"/>
        </w:rPr>
        <w:t xml:space="preserve">If you encounter any problems, please contact ETS Technical Support at </w:t>
      </w:r>
      <w:r w:rsidRPr="00F54BE0">
        <w:rPr>
          <w:rStyle w:val="baec5a81-e4d6-4674-97f3-e9220f0136c1"/>
          <w:rFonts w:ascii="Arial" w:hAnsi="Arial" w:cs="Arial"/>
          <w:sz w:val="20"/>
        </w:rPr>
        <w:t xml:space="preserve">1-800-514-8491 or by </w:t>
      </w:r>
      <w:r w:rsidRPr="00F54BE0">
        <w:rPr>
          <w:rFonts w:ascii="Arial" w:hAnsi="Arial" w:cs="Arial"/>
          <w:sz w:val="20"/>
        </w:rPr>
        <w:t xml:space="preserve">email at </w:t>
      </w:r>
      <w:hyperlink r:id="rId10" w:history="1">
        <w:r w:rsidRPr="00F54BE0">
          <w:rPr>
            <w:rStyle w:val="Hyperlink"/>
            <w:rFonts w:ascii="Arial" w:hAnsi="Arial" w:cs="Arial"/>
            <w:sz w:val="20"/>
          </w:rPr>
          <w:t>ProficiencyProfileSupport@testsys.com</w:t>
        </w:r>
      </w:hyperlink>
      <w:r w:rsidRPr="00F54BE0">
        <w:rPr>
          <w:rFonts w:ascii="Arial" w:hAnsi="Arial" w:cs="Arial"/>
          <w:sz w:val="20"/>
        </w:rPr>
        <w:t xml:space="preserve">. Business hours are 8:00 A.M. to 6:00 P.M. (Eastern Time).  If you need help outside of those hours, call </w:t>
      </w:r>
      <w:r w:rsidRPr="00F54BE0">
        <w:rPr>
          <w:rStyle w:val="baec5a81-e4d6-4674-97f3-e9220f0136c1"/>
          <w:rFonts w:ascii="Arial" w:hAnsi="Arial" w:cs="Arial"/>
          <w:sz w:val="20"/>
        </w:rPr>
        <w:t>1-800-514-8491</w:t>
      </w:r>
      <w:r w:rsidR="00D41945">
        <w:rPr>
          <w:rFonts w:ascii="Arial" w:hAnsi="Arial" w:cs="Arial"/>
          <w:sz w:val="20"/>
        </w:rPr>
        <w:t xml:space="preserve"> and select the option for </w:t>
      </w:r>
      <w:r w:rsidRPr="00F54BE0">
        <w:rPr>
          <w:rFonts w:ascii="Arial" w:hAnsi="Arial" w:cs="Arial"/>
          <w:sz w:val="20"/>
        </w:rPr>
        <w:t>after-hours assistance.</w:t>
      </w:r>
    </w:p>
    <w:p w14:paraId="6B28C404" w14:textId="77777777" w:rsidR="00D06882" w:rsidRDefault="00D06882" w:rsidP="00F54BE0">
      <w:pPr>
        <w:spacing w:after="120" w:line="240" w:lineRule="auto"/>
        <w:jc w:val="center"/>
        <w:rPr>
          <w:b/>
          <w:sz w:val="28"/>
        </w:rPr>
      </w:pPr>
      <w:r w:rsidRPr="00F54BE0">
        <w:rPr>
          <w:rFonts w:ascii="Arial" w:hAnsi="Arial" w:cs="Arial"/>
          <w:b/>
          <w:color w:val="0000FF"/>
          <w:szCs w:val="20"/>
        </w:rPr>
        <w:br w:type="page"/>
      </w:r>
      <w:r w:rsidRPr="003C05B6">
        <w:rPr>
          <w:b/>
          <w:sz w:val="28"/>
        </w:rPr>
        <w:lastRenderedPageBreak/>
        <w:t>Instructions for Students Taking ETS</w:t>
      </w:r>
      <w:r w:rsidRPr="003C05B6">
        <w:rPr>
          <w:rFonts w:cs="Arial"/>
          <w:b/>
          <w:sz w:val="28"/>
          <w:vertAlign w:val="superscript"/>
        </w:rPr>
        <w:t>®</w:t>
      </w:r>
      <w:r w:rsidRPr="003C05B6">
        <w:rPr>
          <w:b/>
          <w:sz w:val="28"/>
          <w:vertAlign w:val="superscript"/>
        </w:rPr>
        <w:t xml:space="preserve"> </w:t>
      </w:r>
      <w:r w:rsidRPr="003C05B6">
        <w:rPr>
          <w:b/>
          <w:sz w:val="28"/>
        </w:rPr>
        <w:t>Proficiency Profile</w:t>
      </w:r>
      <w:r>
        <w:rPr>
          <w:b/>
          <w:sz w:val="28"/>
        </w:rPr>
        <w:t xml:space="preserve"> </w:t>
      </w:r>
    </w:p>
    <w:p w14:paraId="15F4CC76" w14:textId="77777777" w:rsidR="00D06882" w:rsidRDefault="00D06882" w:rsidP="00F54BE0">
      <w:pPr>
        <w:spacing w:after="120" w:line="240" w:lineRule="auto"/>
        <w:jc w:val="center"/>
        <w:rPr>
          <w:b/>
        </w:rPr>
      </w:pPr>
      <w:r>
        <w:rPr>
          <w:b/>
        </w:rPr>
        <w:t>(iPad)</w:t>
      </w:r>
    </w:p>
    <w:p w14:paraId="6B5479D8" w14:textId="77777777" w:rsidR="00D06882" w:rsidRDefault="00D06882" w:rsidP="00D06882">
      <w:pPr>
        <w:pStyle w:val="ListParagraph"/>
        <w:spacing w:before="120" w:after="120"/>
        <w:ind w:left="0"/>
        <w:contextualSpacing w:val="0"/>
        <w:jc w:val="center"/>
        <w:rPr>
          <w:rFonts w:cs="Arial"/>
          <w:szCs w:val="20"/>
        </w:rPr>
      </w:pPr>
      <w:r w:rsidRPr="008D5176">
        <w:rPr>
          <w:b/>
          <w:i/>
          <w:szCs w:val="20"/>
        </w:rPr>
        <w:t>Pr</w:t>
      </w:r>
      <w:r w:rsidRPr="008D5176">
        <w:rPr>
          <w:rFonts w:cs="Arial"/>
          <w:b/>
          <w:i/>
          <w:szCs w:val="20"/>
        </w:rPr>
        <w:t xml:space="preserve">int these instructions to refer to while taking the assessment. </w:t>
      </w:r>
      <w:r w:rsidRPr="008D5176">
        <w:rPr>
          <w:rFonts w:cs="Arial"/>
          <w:szCs w:val="20"/>
        </w:rPr>
        <w:t xml:space="preserve">You will not be able to access the instructions online once you have started the assessment. </w:t>
      </w:r>
    </w:p>
    <w:p w14:paraId="22D34F67" w14:textId="77777777" w:rsidR="00D06882" w:rsidRPr="008D5176" w:rsidRDefault="00D06882" w:rsidP="00D06882">
      <w:pPr>
        <w:pStyle w:val="ListParagraph"/>
        <w:spacing w:before="120" w:after="120"/>
        <w:ind w:left="0"/>
        <w:contextualSpacing w:val="0"/>
        <w:jc w:val="center"/>
        <w:rPr>
          <w:b/>
          <w:szCs w:val="20"/>
        </w:rPr>
      </w:pPr>
      <w:r w:rsidRPr="008D5176">
        <w:rPr>
          <w:rFonts w:cs="Arial"/>
          <w:b/>
          <w:i/>
          <w:szCs w:val="20"/>
        </w:rPr>
        <w:t>Please read through this entire document before beginning the assessment.</w:t>
      </w:r>
    </w:p>
    <w:p w14:paraId="1F99E6AE" w14:textId="77777777" w:rsidR="00D06882" w:rsidRPr="008D5176" w:rsidRDefault="00D06882" w:rsidP="00D06882">
      <w:pPr>
        <w:pStyle w:val="ListParagraph"/>
        <w:spacing w:before="120" w:after="200"/>
        <w:ind w:left="0"/>
        <w:contextualSpacing w:val="0"/>
        <w:rPr>
          <w:szCs w:val="20"/>
        </w:rPr>
      </w:pPr>
      <w:r w:rsidRPr="008D5176">
        <w:rPr>
          <w:szCs w:val="20"/>
        </w:rPr>
        <w:t xml:space="preserve">The ETS Proficiency Profile is intended to be taken in one continuous </w:t>
      </w:r>
      <w:r w:rsidR="009265BE">
        <w:rPr>
          <w:szCs w:val="20"/>
        </w:rPr>
        <w:t>40-minute</w:t>
      </w:r>
      <w:r w:rsidRPr="008D5176">
        <w:rPr>
          <w:szCs w:val="20"/>
        </w:rPr>
        <w:t xml:space="preserve"> session. In addition, you are required to complete a personal profile that may take an additional 10-15 minutes. Make sure that you are able to allocate the needed time during which you can work with as few interruptions as possible.</w:t>
      </w:r>
    </w:p>
    <w:p w14:paraId="6E3366E4" w14:textId="77777777" w:rsidR="00D06882" w:rsidRDefault="00D06882" w:rsidP="00D06882">
      <w:pPr>
        <w:pStyle w:val="ListParagraph"/>
        <w:spacing w:before="120" w:after="120"/>
        <w:ind w:left="0"/>
        <w:contextualSpacing w:val="0"/>
        <w:rPr>
          <w:b/>
          <w:sz w:val="24"/>
          <w:szCs w:val="22"/>
        </w:rPr>
      </w:pPr>
      <w:r w:rsidRPr="003C05B6">
        <w:rPr>
          <w:b/>
          <w:sz w:val="24"/>
          <w:szCs w:val="22"/>
        </w:rPr>
        <w:t xml:space="preserve">Preparing your </w:t>
      </w:r>
      <w:r>
        <w:rPr>
          <w:b/>
          <w:sz w:val="24"/>
          <w:szCs w:val="22"/>
        </w:rPr>
        <w:t>iPad fo</w:t>
      </w:r>
      <w:r w:rsidRPr="003C05B6">
        <w:rPr>
          <w:b/>
          <w:sz w:val="24"/>
          <w:szCs w:val="22"/>
        </w:rPr>
        <w:t>r the Test Administration</w:t>
      </w:r>
    </w:p>
    <w:p w14:paraId="44FF362F" w14:textId="77777777" w:rsidR="00D06882" w:rsidRPr="008D5176" w:rsidRDefault="00D06882" w:rsidP="00D06882">
      <w:pPr>
        <w:pStyle w:val="ListParagraph"/>
        <w:spacing w:before="120" w:after="200"/>
        <w:ind w:left="0"/>
        <w:contextualSpacing w:val="0"/>
        <w:rPr>
          <w:rFonts w:cs="Arial"/>
          <w:szCs w:val="20"/>
        </w:rPr>
      </w:pPr>
      <w:r w:rsidRPr="008D5176">
        <w:rPr>
          <w:rFonts w:cs="Arial"/>
          <w:szCs w:val="20"/>
        </w:rPr>
        <w:t xml:space="preserve">Before you can take the ETS Proficiency Profile on your iPad, you need to download the </w:t>
      </w:r>
      <w:r w:rsidRPr="008D5176">
        <w:rPr>
          <w:rFonts w:cs="Arial"/>
          <w:b/>
          <w:szCs w:val="20"/>
        </w:rPr>
        <w:t xml:space="preserve">ETS Online Testing </w:t>
      </w:r>
      <w:r w:rsidRPr="008D5176">
        <w:rPr>
          <w:rFonts w:cs="Arial"/>
          <w:szCs w:val="20"/>
        </w:rPr>
        <w:t xml:space="preserve">app from the iTunes store. This is a free application that will allow you to take the ETS Proficiency Profile on your iPad. </w:t>
      </w:r>
    </w:p>
    <w:p w14:paraId="0DCE7E92" w14:textId="77777777" w:rsidR="00D06882" w:rsidRPr="008D5176" w:rsidRDefault="00D06882" w:rsidP="00D06882">
      <w:pPr>
        <w:pStyle w:val="ListParagraph"/>
        <w:spacing w:before="120" w:after="200"/>
        <w:ind w:left="0"/>
        <w:contextualSpacing w:val="0"/>
        <w:rPr>
          <w:rFonts w:cs="Arial"/>
          <w:i/>
          <w:szCs w:val="20"/>
        </w:rPr>
      </w:pPr>
      <w:r w:rsidRPr="008D5176">
        <w:rPr>
          <w:rFonts w:cs="Arial"/>
          <w:szCs w:val="20"/>
        </w:rPr>
        <w:t xml:space="preserve">The ETS Online Testing application is compatible with all versions of the Apple iOS for iPad. However, the app is not compatible with first generation iPads. </w:t>
      </w:r>
      <w:r w:rsidRPr="008D5176">
        <w:rPr>
          <w:rFonts w:cs="Arial"/>
          <w:b/>
          <w:szCs w:val="20"/>
        </w:rPr>
        <w:t xml:space="preserve">Note: </w:t>
      </w:r>
      <w:r w:rsidRPr="008D5176">
        <w:rPr>
          <w:rFonts w:cs="Arial"/>
          <w:i/>
          <w:szCs w:val="20"/>
        </w:rPr>
        <w:t xml:space="preserve">Downloading the online testing app can be completed prior to your planned testing time. </w:t>
      </w:r>
    </w:p>
    <w:p w14:paraId="45DA642E" w14:textId="77777777" w:rsidR="00D06882" w:rsidRDefault="00D06882" w:rsidP="00D06882">
      <w:pPr>
        <w:pStyle w:val="ListParagraph"/>
        <w:spacing w:before="120" w:after="120"/>
        <w:ind w:left="0"/>
        <w:contextualSpacing w:val="0"/>
        <w:rPr>
          <w:rFonts w:cs="Arial"/>
          <w:b/>
          <w:sz w:val="24"/>
          <w:szCs w:val="22"/>
        </w:rPr>
      </w:pPr>
      <w:r>
        <w:rPr>
          <w:rFonts w:cs="Arial"/>
          <w:b/>
          <w:sz w:val="24"/>
          <w:szCs w:val="22"/>
        </w:rPr>
        <w:t xml:space="preserve">Taking </w:t>
      </w:r>
      <w:r w:rsidRPr="003C05B6">
        <w:rPr>
          <w:rFonts w:cs="Arial"/>
          <w:b/>
          <w:sz w:val="24"/>
          <w:szCs w:val="22"/>
        </w:rPr>
        <w:t>the Test</w:t>
      </w:r>
    </w:p>
    <w:p w14:paraId="66421AF1" w14:textId="77777777" w:rsidR="00D06882" w:rsidRPr="008D5176" w:rsidRDefault="00D06882" w:rsidP="00D06882">
      <w:pPr>
        <w:pStyle w:val="BodyText3"/>
        <w:spacing w:before="120" w:after="240"/>
        <w:jc w:val="left"/>
        <w:rPr>
          <w:szCs w:val="20"/>
        </w:rPr>
      </w:pPr>
      <w:r w:rsidRPr="008D5176">
        <w:rPr>
          <w:szCs w:val="20"/>
        </w:rPr>
        <w:t>While not required, you may want to have scratch paper, pencils, and a calculator avai</w:t>
      </w:r>
      <w:r w:rsidR="005A6F54">
        <w:rPr>
          <w:szCs w:val="20"/>
        </w:rPr>
        <w:t>lable for use.  Other study aid</w:t>
      </w:r>
      <w:r w:rsidRPr="008D5176">
        <w:rPr>
          <w:szCs w:val="20"/>
        </w:rPr>
        <w:t>s are not permitted.</w:t>
      </w:r>
    </w:p>
    <w:p w14:paraId="11106E6A" w14:textId="77777777" w:rsidR="00D06882" w:rsidRPr="00F54BE0" w:rsidRDefault="00D06882" w:rsidP="00F54BE0">
      <w:pPr>
        <w:pStyle w:val="ListParagraph"/>
        <w:numPr>
          <w:ilvl w:val="0"/>
          <w:numId w:val="15"/>
        </w:numPr>
        <w:spacing w:before="120" w:after="160"/>
        <w:contextualSpacing w:val="0"/>
        <w:rPr>
          <w:rFonts w:cs="Arial"/>
          <w:szCs w:val="20"/>
        </w:rPr>
      </w:pPr>
      <w:r w:rsidRPr="00F54BE0">
        <w:rPr>
          <w:rFonts w:cs="Arial"/>
          <w:szCs w:val="20"/>
        </w:rPr>
        <w:t xml:space="preserve">When you are ready to test, select the </w:t>
      </w:r>
      <w:r w:rsidRPr="00F54BE0">
        <w:rPr>
          <w:rFonts w:cs="Arial"/>
          <w:b/>
          <w:szCs w:val="20"/>
        </w:rPr>
        <w:t xml:space="preserve">ETS Online Testing </w:t>
      </w:r>
      <w:r w:rsidRPr="00F54BE0">
        <w:rPr>
          <w:rFonts w:cs="Arial"/>
          <w:szCs w:val="20"/>
        </w:rPr>
        <w:t xml:space="preserve">icon on your iPad. </w:t>
      </w:r>
    </w:p>
    <w:p w14:paraId="3E688A56" w14:textId="77777777" w:rsidR="00D06882" w:rsidRPr="00F54BE0" w:rsidRDefault="00D06882" w:rsidP="00F54BE0">
      <w:pPr>
        <w:pStyle w:val="ListParagraph"/>
        <w:numPr>
          <w:ilvl w:val="0"/>
          <w:numId w:val="15"/>
        </w:numPr>
        <w:spacing w:before="120" w:after="160"/>
        <w:contextualSpacing w:val="0"/>
        <w:rPr>
          <w:rFonts w:cs="Arial"/>
          <w:szCs w:val="20"/>
        </w:rPr>
      </w:pPr>
      <w:r w:rsidRPr="00F54BE0">
        <w:rPr>
          <w:rFonts w:cs="Arial"/>
          <w:szCs w:val="20"/>
        </w:rPr>
        <w:t xml:space="preserve">Select </w:t>
      </w:r>
      <w:r w:rsidRPr="00F54BE0">
        <w:rPr>
          <w:rFonts w:cs="Arial"/>
          <w:b/>
          <w:i/>
          <w:szCs w:val="20"/>
        </w:rPr>
        <w:t>Take a test</w:t>
      </w:r>
      <w:r w:rsidRPr="00F54BE0">
        <w:rPr>
          <w:rFonts w:cs="Arial"/>
          <w:szCs w:val="20"/>
        </w:rPr>
        <w:t>. (You also have the option to view a sample test.)</w:t>
      </w:r>
    </w:p>
    <w:p w14:paraId="4B8FD710" w14:textId="77777777" w:rsidR="00D06882" w:rsidRPr="00F54BE0" w:rsidRDefault="00D06882" w:rsidP="00F54BE0">
      <w:pPr>
        <w:pStyle w:val="ListParagraph"/>
        <w:numPr>
          <w:ilvl w:val="0"/>
          <w:numId w:val="15"/>
        </w:numPr>
        <w:spacing w:before="120" w:after="160"/>
        <w:contextualSpacing w:val="0"/>
        <w:rPr>
          <w:rFonts w:cs="Arial"/>
          <w:b/>
          <w:szCs w:val="20"/>
        </w:rPr>
      </w:pPr>
      <w:r w:rsidRPr="00F54BE0">
        <w:rPr>
          <w:rFonts w:cs="Arial"/>
          <w:szCs w:val="20"/>
        </w:rPr>
        <w:t>When prompted, enter the following Session Number:</w:t>
      </w:r>
      <w:r w:rsidRPr="00F54BE0">
        <w:rPr>
          <w:rFonts w:cs="Arial"/>
          <w:b/>
          <w:bCs/>
          <w:szCs w:val="20"/>
        </w:rPr>
        <w:t xml:space="preserve"> </w:t>
      </w:r>
      <w:r w:rsidRPr="00F54BE0">
        <w:rPr>
          <w:rFonts w:cs="Arial"/>
          <w:b/>
          <w:bCs/>
          <w:szCs w:val="20"/>
          <w:highlight w:val="yellow"/>
        </w:rPr>
        <w:t>XXXX-XXXXXX</w:t>
      </w:r>
    </w:p>
    <w:p w14:paraId="683A6823" w14:textId="77777777" w:rsidR="00D06882" w:rsidRPr="00F54BE0" w:rsidRDefault="00D06882" w:rsidP="00F54BE0">
      <w:pPr>
        <w:pStyle w:val="EnvelopeReturn"/>
        <w:numPr>
          <w:ilvl w:val="0"/>
          <w:numId w:val="15"/>
        </w:numPr>
        <w:spacing w:before="120" w:after="160"/>
      </w:pPr>
      <w:r w:rsidRPr="00F54BE0">
        <w:t xml:space="preserve">Next, complete the login information. If you are logging in for the first time, enter your email address on the login screen and select the radio button next to “No, I have not logged in before” and then click </w:t>
      </w:r>
      <w:r w:rsidRPr="00F54BE0">
        <w:rPr>
          <w:b/>
          <w:i/>
        </w:rPr>
        <w:t>Submit</w:t>
      </w:r>
      <w:r w:rsidRPr="00F54BE0">
        <w:t>.</w:t>
      </w:r>
    </w:p>
    <w:p w14:paraId="23B9F310" w14:textId="77777777" w:rsidR="00D06882" w:rsidRPr="00F54BE0" w:rsidRDefault="00D06882" w:rsidP="00F54BE0">
      <w:pPr>
        <w:pStyle w:val="EnvelopeReturn"/>
        <w:numPr>
          <w:ilvl w:val="0"/>
          <w:numId w:val="15"/>
        </w:numPr>
        <w:spacing w:before="120" w:after="160"/>
      </w:pPr>
      <w:r w:rsidRPr="00F54BE0">
        <w:t xml:space="preserve">Complete your personal profile and then click </w:t>
      </w:r>
      <w:r w:rsidRPr="00F54BE0">
        <w:rPr>
          <w:b/>
          <w:i/>
        </w:rPr>
        <w:t>Submit,</w:t>
      </w:r>
      <w:r w:rsidRPr="00F54BE0">
        <w:rPr>
          <w:b/>
        </w:rPr>
        <w:t xml:space="preserve"> </w:t>
      </w:r>
      <w:r w:rsidRPr="00F54BE0">
        <w:t>which will direct you to the testing homepage.</w:t>
      </w:r>
    </w:p>
    <w:p w14:paraId="2FAE7951" w14:textId="77777777" w:rsidR="00D06882" w:rsidRPr="00F54BE0" w:rsidRDefault="00D06882" w:rsidP="00F54BE0">
      <w:pPr>
        <w:numPr>
          <w:ilvl w:val="0"/>
          <w:numId w:val="15"/>
        </w:numPr>
        <w:tabs>
          <w:tab w:val="left" w:pos="-6300"/>
        </w:tabs>
        <w:spacing w:before="120" w:after="160" w:line="240" w:lineRule="auto"/>
        <w:rPr>
          <w:rFonts w:ascii="Arial" w:hAnsi="Arial" w:cs="Arial"/>
          <w:sz w:val="20"/>
          <w:szCs w:val="20"/>
        </w:rPr>
      </w:pPr>
      <w:r w:rsidRPr="00F54BE0">
        <w:rPr>
          <w:rFonts w:ascii="Arial" w:hAnsi="Arial" w:cs="Arial"/>
          <w:sz w:val="20"/>
          <w:szCs w:val="20"/>
        </w:rPr>
        <w:t xml:space="preserve">Select </w:t>
      </w:r>
      <w:r w:rsidRPr="00F54BE0">
        <w:rPr>
          <w:rFonts w:ascii="Arial" w:hAnsi="Arial" w:cs="Arial"/>
          <w:b/>
          <w:i/>
          <w:sz w:val="20"/>
          <w:szCs w:val="20"/>
        </w:rPr>
        <w:t>Start Online</w:t>
      </w:r>
      <w:r w:rsidRPr="00F54BE0">
        <w:rPr>
          <w:rFonts w:ascii="Arial" w:hAnsi="Arial" w:cs="Arial"/>
          <w:sz w:val="20"/>
          <w:szCs w:val="20"/>
        </w:rPr>
        <w:t xml:space="preserve"> on the testing homepage. </w:t>
      </w:r>
    </w:p>
    <w:p w14:paraId="5370DD5C" w14:textId="77777777" w:rsidR="00D06882" w:rsidRPr="00F54BE0" w:rsidRDefault="00D06882" w:rsidP="00F54BE0">
      <w:pPr>
        <w:numPr>
          <w:ilvl w:val="0"/>
          <w:numId w:val="15"/>
        </w:numPr>
        <w:tabs>
          <w:tab w:val="left" w:pos="-6300"/>
        </w:tabs>
        <w:spacing w:before="120" w:after="160" w:line="240" w:lineRule="auto"/>
        <w:rPr>
          <w:rFonts w:ascii="Arial" w:hAnsi="Arial" w:cs="Arial"/>
          <w:sz w:val="20"/>
          <w:szCs w:val="20"/>
        </w:rPr>
      </w:pPr>
      <w:r w:rsidRPr="00F54BE0">
        <w:rPr>
          <w:rFonts w:ascii="Arial" w:hAnsi="Arial" w:cs="Arial"/>
          <w:sz w:val="20"/>
          <w:szCs w:val="20"/>
        </w:rPr>
        <w:t xml:space="preserve">Complete the tutorial and sample assessment to familiarize yourself with the format of the test. Select </w:t>
      </w:r>
      <w:r w:rsidRPr="00F54BE0">
        <w:rPr>
          <w:rFonts w:ascii="Arial" w:hAnsi="Arial" w:cs="Arial"/>
          <w:b/>
          <w:i/>
          <w:sz w:val="20"/>
          <w:szCs w:val="20"/>
        </w:rPr>
        <w:t>End</w:t>
      </w:r>
      <w:r w:rsidRPr="00F54BE0">
        <w:rPr>
          <w:rFonts w:ascii="Arial" w:hAnsi="Arial" w:cs="Arial"/>
          <w:sz w:val="20"/>
          <w:szCs w:val="20"/>
        </w:rPr>
        <w:t xml:space="preserve"> when you have completed the sample assessment. Select </w:t>
      </w:r>
      <w:r w:rsidRPr="00F54BE0">
        <w:rPr>
          <w:rFonts w:ascii="Arial" w:hAnsi="Arial" w:cs="Arial"/>
          <w:b/>
          <w:i/>
          <w:sz w:val="20"/>
          <w:szCs w:val="20"/>
        </w:rPr>
        <w:t>OK</w:t>
      </w:r>
      <w:r w:rsidRPr="00F54BE0">
        <w:rPr>
          <w:rFonts w:ascii="Arial" w:hAnsi="Arial" w:cs="Arial"/>
          <w:sz w:val="20"/>
          <w:szCs w:val="20"/>
        </w:rPr>
        <w:t xml:space="preserve"> on the dialog box that appears to confirm that you are finished with the sample assessment. </w:t>
      </w:r>
    </w:p>
    <w:p w14:paraId="2BE8F075" w14:textId="77777777" w:rsidR="00D06882" w:rsidRPr="00F54BE0" w:rsidRDefault="00D06882" w:rsidP="00F54BE0">
      <w:pPr>
        <w:numPr>
          <w:ilvl w:val="0"/>
          <w:numId w:val="15"/>
        </w:numPr>
        <w:tabs>
          <w:tab w:val="left" w:pos="-6300"/>
        </w:tabs>
        <w:spacing w:before="120" w:after="160" w:line="240" w:lineRule="auto"/>
        <w:rPr>
          <w:rFonts w:ascii="Arial" w:hAnsi="Arial" w:cs="Arial"/>
          <w:sz w:val="20"/>
          <w:szCs w:val="20"/>
        </w:rPr>
      </w:pPr>
      <w:r w:rsidRPr="00F54BE0">
        <w:rPr>
          <w:rFonts w:ascii="Arial" w:hAnsi="Arial" w:cs="Arial"/>
          <w:sz w:val="20"/>
          <w:szCs w:val="20"/>
        </w:rPr>
        <w:t xml:space="preserve">Select </w:t>
      </w:r>
      <w:r w:rsidRPr="00F54BE0">
        <w:rPr>
          <w:rFonts w:ascii="Arial" w:hAnsi="Arial" w:cs="Arial"/>
          <w:b/>
          <w:i/>
          <w:sz w:val="20"/>
          <w:szCs w:val="20"/>
        </w:rPr>
        <w:t xml:space="preserve">Next </w:t>
      </w:r>
      <w:r w:rsidRPr="00F54BE0">
        <w:rPr>
          <w:rFonts w:ascii="Arial" w:hAnsi="Arial" w:cs="Arial"/>
          <w:sz w:val="20"/>
          <w:szCs w:val="20"/>
        </w:rPr>
        <w:t xml:space="preserve">to begin the assessment.  </w:t>
      </w:r>
    </w:p>
    <w:p w14:paraId="225D90C6" w14:textId="77777777" w:rsidR="00D06882" w:rsidRPr="00F54BE0" w:rsidRDefault="00D06882" w:rsidP="00F54BE0">
      <w:pPr>
        <w:numPr>
          <w:ilvl w:val="0"/>
          <w:numId w:val="15"/>
        </w:numPr>
        <w:spacing w:before="120" w:after="160" w:line="240" w:lineRule="auto"/>
        <w:rPr>
          <w:rFonts w:ascii="Arial" w:hAnsi="Arial" w:cs="Arial"/>
          <w:sz w:val="20"/>
          <w:szCs w:val="20"/>
        </w:rPr>
      </w:pPr>
      <w:r w:rsidRPr="00F54BE0">
        <w:rPr>
          <w:rFonts w:ascii="Arial" w:hAnsi="Arial" w:cs="Arial"/>
          <w:sz w:val="20"/>
          <w:szCs w:val="20"/>
        </w:rPr>
        <w:t>The ETS</w:t>
      </w:r>
      <w:r w:rsidRPr="00F54BE0">
        <w:rPr>
          <w:rFonts w:ascii="Arial" w:hAnsi="Arial" w:cs="Arial"/>
          <w:sz w:val="20"/>
          <w:szCs w:val="20"/>
          <w:vertAlign w:val="superscript"/>
        </w:rPr>
        <w:t xml:space="preserve">® </w:t>
      </w:r>
      <w:r w:rsidRPr="00F54BE0">
        <w:rPr>
          <w:rFonts w:ascii="Arial" w:hAnsi="Arial" w:cs="Arial"/>
          <w:sz w:val="20"/>
          <w:szCs w:val="20"/>
        </w:rPr>
        <w:t>Proficiency Profile is a timed assessment. If you do not complete the assessment in the designated time (</w:t>
      </w:r>
      <w:r w:rsidR="00394C4D">
        <w:rPr>
          <w:rFonts w:ascii="Arial" w:hAnsi="Arial" w:cs="Arial"/>
          <w:sz w:val="20"/>
          <w:szCs w:val="20"/>
        </w:rPr>
        <w:t>40 minutes</w:t>
      </w:r>
      <w:r w:rsidRPr="00F54BE0">
        <w:rPr>
          <w:rFonts w:ascii="Arial" w:hAnsi="Arial" w:cs="Arial"/>
          <w:sz w:val="20"/>
          <w:szCs w:val="20"/>
        </w:rPr>
        <w:t>), a message box will display and the assessment will automatically be scored. Make sure you monitor the time remaining by checking the timer in the upper right corner of the screen.</w:t>
      </w:r>
      <w:r w:rsidRPr="00F54BE0">
        <w:rPr>
          <w:rFonts w:ascii="Arial" w:hAnsi="Arial" w:cs="Arial"/>
          <w:i/>
          <w:sz w:val="20"/>
          <w:szCs w:val="20"/>
        </w:rPr>
        <w:t xml:space="preserve"> </w:t>
      </w:r>
      <w:r w:rsidRPr="00F54BE0">
        <w:rPr>
          <w:rFonts w:ascii="Arial" w:hAnsi="Arial" w:cs="Arial"/>
          <w:b/>
          <w:i/>
          <w:sz w:val="20"/>
          <w:szCs w:val="20"/>
        </w:rPr>
        <w:t xml:space="preserve">Note: Do not select the “Exit” button until you have completed the assessment and are ready to submit your assessment for scoring.  </w:t>
      </w:r>
    </w:p>
    <w:p w14:paraId="7A87AE5A" w14:textId="77777777" w:rsidR="00D06882" w:rsidRPr="00F54BE0" w:rsidRDefault="00D06882" w:rsidP="00F54BE0">
      <w:pPr>
        <w:pStyle w:val="ListParagraph"/>
        <w:numPr>
          <w:ilvl w:val="0"/>
          <w:numId w:val="15"/>
        </w:numPr>
        <w:spacing w:before="120" w:after="160"/>
        <w:contextualSpacing w:val="0"/>
        <w:rPr>
          <w:rFonts w:cs="Arial"/>
          <w:szCs w:val="20"/>
        </w:rPr>
      </w:pPr>
      <w:r w:rsidRPr="00F54BE0">
        <w:rPr>
          <w:rFonts w:cs="Arial"/>
          <w:szCs w:val="20"/>
        </w:rPr>
        <w:t xml:space="preserve">When you have completed the test, select </w:t>
      </w:r>
      <w:r w:rsidRPr="00F54BE0">
        <w:rPr>
          <w:rFonts w:cs="Arial"/>
          <w:b/>
          <w:i/>
          <w:szCs w:val="20"/>
        </w:rPr>
        <w:t xml:space="preserve">Exit. </w:t>
      </w:r>
      <w:r w:rsidRPr="00F54BE0">
        <w:rPr>
          <w:rFonts w:cs="Arial"/>
          <w:szCs w:val="20"/>
        </w:rPr>
        <w:t xml:space="preserve">Select </w:t>
      </w:r>
      <w:r w:rsidRPr="00F54BE0">
        <w:rPr>
          <w:rFonts w:cs="Arial"/>
          <w:b/>
          <w:i/>
          <w:szCs w:val="20"/>
        </w:rPr>
        <w:t>Logout</w:t>
      </w:r>
      <w:r w:rsidRPr="00F54BE0">
        <w:rPr>
          <w:rFonts w:cs="Arial"/>
          <w:szCs w:val="20"/>
        </w:rPr>
        <w:t xml:space="preserve"> to exit the administration window and conclude the assessment. You’re all done!  </w:t>
      </w:r>
    </w:p>
    <w:p w14:paraId="4238BC44" w14:textId="77777777" w:rsidR="00D06882" w:rsidRPr="00876FB4" w:rsidRDefault="00D06882" w:rsidP="000A4191">
      <w:pPr>
        <w:pStyle w:val="ListParagraph"/>
        <w:numPr>
          <w:ilvl w:val="0"/>
          <w:numId w:val="15"/>
        </w:numPr>
        <w:shd w:val="clear" w:color="auto" w:fill="FFFFFF"/>
        <w:autoSpaceDE w:val="0"/>
        <w:autoSpaceDN w:val="0"/>
        <w:adjustRightInd w:val="0"/>
        <w:spacing w:before="120" w:after="160"/>
        <w:contextualSpacing w:val="0"/>
        <w:rPr>
          <w:rFonts w:cs="Arial"/>
          <w:color w:val="000000"/>
          <w:sz w:val="21"/>
          <w:szCs w:val="21"/>
        </w:rPr>
      </w:pPr>
      <w:r w:rsidRPr="00876FB4">
        <w:rPr>
          <w:rFonts w:cs="Arial"/>
          <w:szCs w:val="20"/>
        </w:rPr>
        <w:t xml:space="preserve">After the test is complete, </w:t>
      </w:r>
      <w:r w:rsidR="00876FB4" w:rsidRPr="00876FB4">
        <w:rPr>
          <w:rFonts w:cs="Arial"/>
          <w:szCs w:val="20"/>
        </w:rPr>
        <w:t xml:space="preserve">you will receive an email inviting you to </w:t>
      </w:r>
      <w:r w:rsidR="00876FB4" w:rsidRPr="00876FB4">
        <w:rPr>
          <w:rFonts w:cs="Arial"/>
          <w:color w:val="000000"/>
          <w:sz w:val="21"/>
          <w:szCs w:val="21"/>
        </w:rPr>
        <w:t xml:space="preserve">log on to the online ETS Student Portal at myresultscentral.ets.org to retrieve your score report. In order to retrieve your score report, you must access the site using the link provided in the email notification. You will be asked to verify your last name and then sign in or create an account. </w:t>
      </w:r>
      <w:r w:rsidR="00876FB4" w:rsidRPr="00876FB4">
        <w:rPr>
          <w:rFonts w:cs="Arial"/>
          <w:b/>
          <w:bCs/>
          <w:color w:val="000000"/>
          <w:sz w:val="21"/>
          <w:szCs w:val="21"/>
        </w:rPr>
        <w:t>NOTE</w:t>
      </w:r>
      <w:r w:rsidR="00876FB4" w:rsidRPr="00876FB4">
        <w:rPr>
          <w:rFonts w:cs="Arial"/>
          <w:color w:val="000000"/>
          <w:sz w:val="21"/>
          <w:szCs w:val="21"/>
        </w:rPr>
        <w:t xml:space="preserve">: The </w:t>
      </w:r>
      <w:proofErr w:type="spellStart"/>
      <w:r w:rsidR="00876FB4" w:rsidRPr="00876FB4">
        <w:rPr>
          <w:rFonts w:cs="Arial"/>
          <w:color w:val="000000"/>
          <w:sz w:val="21"/>
          <w:szCs w:val="21"/>
        </w:rPr>
        <w:t>MyResultsCentral</w:t>
      </w:r>
      <w:proofErr w:type="spellEnd"/>
      <w:r w:rsidR="00876FB4" w:rsidRPr="00876FB4">
        <w:rPr>
          <w:rFonts w:cs="Arial"/>
          <w:color w:val="000000"/>
          <w:sz w:val="21"/>
          <w:szCs w:val="21"/>
        </w:rPr>
        <w:t xml:space="preserve"> log in information is different from the user ID/user name and password established when taking the assessment. </w:t>
      </w:r>
    </w:p>
    <w:p w14:paraId="159B4310" w14:textId="77777777" w:rsidR="00876FB4" w:rsidRPr="00F54BE0" w:rsidRDefault="00876FB4" w:rsidP="00876FB4">
      <w:pPr>
        <w:pStyle w:val="ListParagraph"/>
        <w:autoSpaceDE w:val="0"/>
        <w:autoSpaceDN w:val="0"/>
        <w:adjustRightInd w:val="0"/>
        <w:rPr>
          <w:rFonts w:cs="Arial"/>
          <w:szCs w:val="20"/>
        </w:rPr>
      </w:pPr>
    </w:p>
    <w:p w14:paraId="006885CC" w14:textId="77777777" w:rsidR="00ED380C" w:rsidRPr="00F54BE0" w:rsidRDefault="00D06882" w:rsidP="00876FB4">
      <w:pPr>
        <w:pStyle w:val="ListParagraph"/>
        <w:shd w:val="clear" w:color="auto" w:fill="FFFFFF"/>
        <w:ind w:left="0"/>
        <w:contextualSpacing w:val="0"/>
        <w:rPr>
          <w:sz w:val="24"/>
        </w:rPr>
      </w:pPr>
      <w:r w:rsidRPr="00F54BE0">
        <w:rPr>
          <w:rFonts w:cs="Arial"/>
          <w:szCs w:val="20"/>
        </w:rPr>
        <w:t xml:space="preserve">If you encounter any problems, please contact ETS Technical Support at </w:t>
      </w:r>
      <w:r w:rsidRPr="00F54BE0">
        <w:rPr>
          <w:rStyle w:val="baec5a81-e4d6-4674-97f3-e9220f0136c1"/>
          <w:rFonts w:cs="Arial"/>
          <w:szCs w:val="20"/>
        </w:rPr>
        <w:t xml:space="preserve">1-800-514-8491 or by </w:t>
      </w:r>
      <w:r w:rsidRPr="00F54BE0">
        <w:rPr>
          <w:rFonts w:cs="Arial"/>
          <w:szCs w:val="20"/>
        </w:rPr>
        <w:t xml:space="preserve">email at </w:t>
      </w:r>
      <w:hyperlink r:id="rId11" w:history="1">
        <w:r w:rsidRPr="00F54BE0">
          <w:rPr>
            <w:rStyle w:val="Hyperlink"/>
            <w:rFonts w:cs="Arial"/>
            <w:szCs w:val="20"/>
          </w:rPr>
          <w:t>ProficiencyProfileSupport@testsys.com</w:t>
        </w:r>
      </w:hyperlink>
      <w:r w:rsidRPr="00F54BE0">
        <w:rPr>
          <w:rFonts w:cs="Arial"/>
          <w:szCs w:val="20"/>
        </w:rPr>
        <w:t xml:space="preserve">. Business hours are </w:t>
      </w:r>
      <w:r w:rsidRPr="00F54BE0">
        <w:t xml:space="preserve">8:00 A.M. to 6:00 P.M. (Eastern Time).  If you need help outside of those hours, call </w:t>
      </w:r>
      <w:r w:rsidRPr="00F54BE0">
        <w:rPr>
          <w:rStyle w:val="baec5a81-e4d6-4674-97f3-e9220f0136c1"/>
          <w:rFonts w:cs="Arial"/>
          <w:szCs w:val="20"/>
        </w:rPr>
        <w:t>1-800-514-8491</w:t>
      </w:r>
      <w:r w:rsidRPr="00F54BE0">
        <w:t xml:space="preserve"> and select </w:t>
      </w:r>
      <w:r w:rsidR="00D41945">
        <w:t xml:space="preserve">the </w:t>
      </w:r>
      <w:r w:rsidRPr="00F54BE0">
        <w:t xml:space="preserve">option </w:t>
      </w:r>
      <w:r w:rsidR="00D41945">
        <w:t>fo</w:t>
      </w:r>
      <w:r w:rsidRPr="00F54BE0">
        <w:t>r after-hours assistance.</w:t>
      </w:r>
    </w:p>
    <w:sectPr w:rsidR="00ED380C" w:rsidRPr="00F54BE0" w:rsidSect="00F54BE0">
      <w:headerReference w:type="even" r:id="rId12"/>
      <w:headerReference w:type="default" r:id="rId13"/>
      <w:footerReference w:type="even" r:id="rId14"/>
      <w:footerReference w:type="default" r:id="rId15"/>
      <w:headerReference w:type="first" r:id="rId16"/>
      <w:footerReference w:type="first" r:id="rId17"/>
      <w:pgSz w:w="12240" w:h="15840"/>
      <w:pgMar w:top="1080"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51F24" w14:textId="77777777" w:rsidR="005A2753" w:rsidRDefault="005A2753" w:rsidP="00C658ED">
      <w:pPr>
        <w:spacing w:after="0" w:line="240" w:lineRule="auto"/>
      </w:pPr>
      <w:r>
        <w:separator/>
      </w:r>
    </w:p>
  </w:endnote>
  <w:endnote w:type="continuationSeparator" w:id="0">
    <w:p w14:paraId="24F6BEBB" w14:textId="77777777" w:rsidR="005A2753" w:rsidRDefault="005A2753" w:rsidP="00C6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1EB4" w14:textId="77777777" w:rsidR="00A6319B" w:rsidRDefault="00A63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47F0" w14:textId="77777777" w:rsidR="00A6319B" w:rsidRDefault="00A63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8FE6" w14:textId="77777777" w:rsidR="008F0A4B" w:rsidRDefault="008F0A4B" w:rsidP="008F0A4B">
    <w:pPr>
      <w:autoSpaceDE w:val="0"/>
      <w:autoSpaceDN w:val="0"/>
      <w:adjustRightInd w:val="0"/>
      <w:spacing w:after="0" w:line="240" w:lineRule="auto"/>
      <w:jc w:val="center"/>
      <w:rPr>
        <w:rFonts w:ascii="Times New Roman" w:hAnsi="Times New Roman"/>
        <w:sz w:val="16"/>
        <w:szCs w:val="16"/>
      </w:rPr>
    </w:pPr>
  </w:p>
  <w:p w14:paraId="147D6C7C" w14:textId="77777777" w:rsidR="00A6319B" w:rsidRDefault="00A6319B" w:rsidP="00A6319B">
    <w:pPr>
      <w:spacing w:after="0" w:line="240" w:lineRule="auto"/>
      <w:jc w:val="center"/>
      <w:rPr>
        <w:rStyle w:val="A6"/>
        <w:rFonts w:ascii="Verdana" w:hAnsi="Verdana"/>
        <w:sz w:val="12"/>
        <w:szCs w:val="12"/>
      </w:rPr>
    </w:pPr>
    <w:r>
      <w:rPr>
        <w:rStyle w:val="A6"/>
        <w:rFonts w:ascii="Verdana" w:hAnsi="Verdana"/>
        <w:sz w:val="11"/>
        <w:szCs w:val="11"/>
      </w:rPr>
      <w:t>C</w:t>
    </w:r>
    <w:r>
      <w:rPr>
        <w:rStyle w:val="A6"/>
        <w:rFonts w:ascii="Verdana" w:hAnsi="Verdana"/>
        <w:sz w:val="12"/>
        <w:szCs w:val="12"/>
      </w:rPr>
      <w:t>opyright © 2016 by Educational Testing Service. All rights reserved. ETS and the ETS logo are registered trademarks of Educational Testing Service (ETS).</w:t>
    </w:r>
  </w:p>
  <w:p w14:paraId="2AB78353" w14:textId="77777777" w:rsidR="00A6319B" w:rsidRDefault="00A6319B" w:rsidP="00A6319B">
    <w:pPr>
      <w:spacing w:after="0" w:line="240" w:lineRule="auto"/>
      <w:jc w:val="center"/>
    </w:pPr>
    <w:r>
      <w:rPr>
        <w:rStyle w:val="A6"/>
        <w:rFonts w:ascii="Verdana" w:hAnsi="Verdana"/>
        <w:sz w:val="12"/>
        <w:szCs w:val="12"/>
      </w:rPr>
      <w:t>MEASURING THE POWER OF LEARNING is a trademark of ETS</w:t>
    </w:r>
  </w:p>
  <w:p w14:paraId="5D35DC6B" w14:textId="77777777" w:rsidR="00807E71" w:rsidRPr="008F0A4B" w:rsidRDefault="00807E71" w:rsidP="00A6319B">
    <w:pPr>
      <w:autoSpaceDE w:val="0"/>
      <w:autoSpaceDN w:val="0"/>
      <w:adjustRightInd w:val="0"/>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54E5A" w14:textId="77777777" w:rsidR="005A2753" w:rsidRDefault="005A2753" w:rsidP="00C658ED">
      <w:pPr>
        <w:spacing w:after="0" w:line="240" w:lineRule="auto"/>
      </w:pPr>
      <w:r>
        <w:separator/>
      </w:r>
    </w:p>
  </w:footnote>
  <w:footnote w:type="continuationSeparator" w:id="0">
    <w:p w14:paraId="650B5A35" w14:textId="77777777" w:rsidR="005A2753" w:rsidRDefault="005A2753" w:rsidP="00C65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72E8" w14:textId="77777777" w:rsidR="00A6319B" w:rsidRDefault="00A63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0F3B" w14:textId="77777777" w:rsidR="00A6319B" w:rsidRDefault="00A631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3E85" w14:textId="77777777" w:rsidR="00ED380C" w:rsidRDefault="00A6319B">
    <w:pPr>
      <w:pStyle w:val="Header"/>
    </w:pPr>
    <w:r>
      <w:rPr>
        <w:noProof/>
      </w:rPr>
      <w:drawing>
        <wp:inline distT="0" distB="0" distL="0" distR="0" wp14:anchorId="502BF431" wp14:editId="4143DE8E">
          <wp:extent cx="6858000" cy="1351978"/>
          <wp:effectExtent l="0" t="0" r="0" b="635"/>
          <wp:docPr id="17" name="Picture 1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6858000" cy="13519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D58"/>
    <w:multiLevelType w:val="hybridMultilevel"/>
    <w:tmpl w:val="B6C6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E722B"/>
    <w:multiLevelType w:val="hybridMultilevel"/>
    <w:tmpl w:val="4774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75FC1"/>
    <w:multiLevelType w:val="hybridMultilevel"/>
    <w:tmpl w:val="8D8E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E6264"/>
    <w:multiLevelType w:val="hybridMultilevel"/>
    <w:tmpl w:val="9E665778"/>
    <w:lvl w:ilvl="0" w:tplc="D8BAE51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A26AF"/>
    <w:multiLevelType w:val="hybridMultilevel"/>
    <w:tmpl w:val="76FE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12B90"/>
    <w:multiLevelType w:val="hybridMultilevel"/>
    <w:tmpl w:val="EE9EB5D0"/>
    <w:lvl w:ilvl="0" w:tplc="2DF479CC">
      <w:numFmt w:val="bullet"/>
      <w:lvlText w:val=""/>
      <w:lvlJc w:val="left"/>
      <w:pPr>
        <w:ind w:left="720" w:hanging="360"/>
      </w:pPr>
      <w:rPr>
        <w:rFonts w:ascii="Arial" w:eastAsia="Calibr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F72B7"/>
    <w:multiLevelType w:val="hybridMultilevel"/>
    <w:tmpl w:val="4EA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A4C4C"/>
    <w:multiLevelType w:val="hybridMultilevel"/>
    <w:tmpl w:val="45E03038"/>
    <w:lvl w:ilvl="0" w:tplc="19F667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DD1DD4"/>
    <w:multiLevelType w:val="hybridMultilevel"/>
    <w:tmpl w:val="0664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93982"/>
    <w:multiLevelType w:val="hybridMultilevel"/>
    <w:tmpl w:val="5FE68EA8"/>
    <w:lvl w:ilvl="0" w:tplc="662AB486">
      <w:start w:val="1"/>
      <w:numFmt w:val="decimal"/>
      <w:lvlText w:val="%1."/>
      <w:lvlJc w:val="left"/>
      <w:pPr>
        <w:ind w:left="630" w:hanging="360"/>
      </w:pPr>
      <w:rPr>
        <w:rFonts w:ascii="Arial" w:eastAsia="Times New Roman" w:hAnsi="Arial" w:cs="Courier New"/>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216152"/>
    <w:multiLevelType w:val="hybridMultilevel"/>
    <w:tmpl w:val="61182EFE"/>
    <w:lvl w:ilvl="0" w:tplc="68F4EAC0">
      <w:start w:val="1"/>
      <w:numFmt w:val="decimal"/>
      <w:lvlText w:val="%1."/>
      <w:lvlJc w:val="left"/>
      <w:pPr>
        <w:ind w:left="360" w:hanging="360"/>
      </w:pPr>
      <w:rPr>
        <w:rFonts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8D7A26"/>
    <w:multiLevelType w:val="hybridMultilevel"/>
    <w:tmpl w:val="9EB8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81AB1"/>
    <w:multiLevelType w:val="hybridMultilevel"/>
    <w:tmpl w:val="4440DC9C"/>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044E0"/>
    <w:multiLevelType w:val="hybridMultilevel"/>
    <w:tmpl w:val="301C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D0E66"/>
    <w:multiLevelType w:val="hybridMultilevel"/>
    <w:tmpl w:val="2F60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AD5952"/>
    <w:multiLevelType w:val="hybridMultilevel"/>
    <w:tmpl w:val="B4AA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5626676">
    <w:abstractNumId w:val="14"/>
  </w:num>
  <w:num w:numId="2" w16cid:durableId="1513257037">
    <w:abstractNumId w:val="5"/>
  </w:num>
  <w:num w:numId="3" w16cid:durableId="285159365">
    <w:abstractNumId w:val="12"/>
  </w:num>
  <w:num w:numId="4" w16cid:durableId="728114554">
    <w:abstractNumId w:val="13"/>
  </w:num>
  <w:num w:numId="5" w16cid:durableId="863175064">
    <w:abstractNumId w:val="8"/>
  </w:num>
  <w:num w:numId="6" w16cid:durableId="1662611469">
    <w:abstractNumId w:val="4"/>
  </w:num>
  <w:num w:numId="7" w16cid:durableId="1752652976">
    <w:abstractNumId w:val="1"/>
  </w:num>
  <w:num w:numId="8" w16cid:durableId="524296466">
    <w:abstractNumId w:val="15"/>
  </w:num>
  <w:num w:numId="9" w16cid:durableId="2132698122">
    <w:abstractNumId w:val="2"/>
  </w:num>
  <w:num w:numId="10" w16cid:durableId="1554194949">
    <w:abstractNumId w:val="11"/>
  </w:num>
  <w:num w:numId="11" w16cid:durableId="746802996">
    <w:abstractNumId w:val="6"/>
  </w:num>
  <w:num w:numId="12" w16cid:durableId="1907297900">
    <w:abstractNumId w:val="0"/>
  </w:num>
  <w:num w:numId="13" w16cid:durableId="809439410">
    <w:abstractNumId w:val="9"/>
  </w:num>
  <w:num w:numId="14" w16cid:durableId="492529363">
    <w:abstractNumId w:val="10"/>
  </w:num>
  <w:num w:numId="15" w16cid:durableId="2061394911">
    <w:abstractNumId w:val="7"/>
  </w:num>
  <w:num w:numId="16" w16cid:durableId="2056149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ED"/>
    <w:rsid w:val="000A3EC1"/>
    <w:rsid w:val="000B00E0"/>
    <w:rsid w:val="00154E4B"/>
    <w:rsid w:val="00177B2B"/>
    <w:rsid w:val="00192564"/>
    <w:rsid w:val="00266444"/>
    <w:rsid w:val="002B426D"/>
    <w:rsid w:val="002E4F7E"/>
    <w:rsid w:val="00303CE5"/>
    <w:rsid w:val="003458E9"/>
    <w:rsid w:val="00394C4D"/>
    <w:rsid w:val="003B343A"/>
    <w:rsid w:val="003F61FF"/>
    <w:rsid w:val="00422D33"/>
    <w:rsid w:val="004321FB"/>
    <w:rsid w:val="00592774"/>
    <w:rsid w:val="005A226A"/>
    <w:rsid w:val="005A2753"/>
    <w:rsid w:val="005A6F54"/>
    <w:rsid w:val="005E2A88"/>
    <w:rsid w:val="006329AA"/>
    <w:rsid w:val="00650D00"/>
    <w:rsid w:val="00702496"/>
    <w:rsid w:val="00705EDC"/>
    <w:rsid w:val="00757C1D"/>
    <w:rsid w:val="00775AE4"/>
    <w:rsid w:val="00775E51"/>
    <w:rsid w:val="00793FF2"/>
    <w:rsid w:val="007E7F07"/>
    <w:rsid w:val="00807E71"/>
    <w:rsid w:val="008215E0"/>
    <w:rsid w:val="0084651C"/>
    <w:rsid w:val="00876FB4"/>
    <w:rsid w:val="008E7604"/>
    <w:rsid w:val="008F0A4B"/>
    <w:rsid w:val="009265BE"/>
    <w:rsid w:val="00937F76"/>
    <w:rsid w:val="009B4000"/>
    <w:rsid w:val="00A238F2"/>
    <w:rsid w:val="00A42A17"/>
    <w:rsid w:val="00A6319B"/>
    <w:rsid w:val="00A74ED9"/>
    <w:rsid w:val="00AD5DF6"/>
    <w:rsid w:val="00AF625F"/>
    <w:rsid w:val="00BB54E8"/>
    <w:rsid w:val="00BC6BA8"/>
    <w:rsid w:val="00C658ED"/>
    <w:rsid w:val="00C75171"/>
    <w:rsid w:val="00CE40B5"/>
    <w:rsid w:val="00D06882"/>
    <w:rsid w:val="00D41945"/>
    <w:rsid w:val="00D74E92"/>
    <w:rsid w:val="00E61E77"/>
    <w:rsid w:val="00EC767F"/>
    <w:rsid w:val="00ED380C"/>
    <w:rsid w:val="00F54BE0"/>
    <w:rsid w:val="00FB205F"/>
    <w:rsid w:val="00FC564C"/>
    <w:rsid w:val="00FF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897A2"/>
  <w15:docId w15:val="{152C296B-B796-47A5-B4D7-ADC37EA8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8ED"/>
  </w:style>
  <w:style w:type="paragraph" w:styleId="Footer">
    <w:name w:val="footer"/>
    <w:basedOn w:val="Normal"/>
    <w:link w:val="FooterChar"/>
    <w:uiPriority w:val="99"/>
    <w:unhideWhenUsed/>
    <w:rsid w:val="00C65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8ED"/>
  </w:style>
  <w:style w:type="paragraph" w:styleId="BalloonText">
    <w:name w:val="Balloon Text"/>
    <w:basedOn w:val="Normal"/>
    <w:link w:val="BalloonTextChar"/>
    <w:uiPriority w:val="99"/>
    <w:semiHidden/>
    <w:unhideWhenUsed/>
    <w:rsid w:val="00C65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8ED"/>
    <w:rPr>
      <w:rFonts w:ascii="Tahoma" w:hAnsi="Tahoma" w:cs="Tahoma"/>
      <w:sz w:val="16"/>
      <w:szCs w:val="16"/>
    </w:rPr>
  </w:style>
  <w:style w:type="paragraph" w:customStyle="1" w:styleId="Default">
    <w:name w:val="Default"/>
    <w:rsid w:val="00ED380C"/>
    <w:pPr>
      <w:autoSpaceDE w:val="0"/>
      <w:autoSpaceDN w:val="0"/>
      <w:adjustRightInd w:val="0"/>
    </w:pPr>
    <w:rPr>
      <w:rFonts w:ascii="Arial" w:hAnsi="Arial" w:cs="Arial"/>
      <w:color w:val="000000"/>
      <w:sz w:val="24"/>
      <w:szCs w:val="24"/>
    </w:rPr>
  </w:style>
  <w:style w:type="paragraph" w:styleId="EnvelopeReturn">
    <w:name w:val="envelope return"/>
    <w:basedOn w:val="Normal"/>
    <w:uiPriority w:val="99"/>
    <w:rsid w:val="00D06882"/>
    <w:pPr>
      <w:spacing w:after="0" w:line="240" w:lineRule="auto"/>
    </w:pPr>
    <w:rPr>
      <w:rFonts w:ascii="Arial" w:eastAsia="Times New Roman" w:hAnsi="Arial" w:cs="Arial"/>
      <w:sz w:val="20"/>
      <w:szCs w:val="20"/>
    </w:rPr>
  </w:style>
  <w:style w:type="paragraph" w:styleId="BodyText3">
    <w:name w:val="Body Text 3"/>
    <w:basedOn w:val="Normal"/>
    <w:link w:val="BodyText3Char"/>
    <w:uiPriority w:val="99"/>
    <w:rsid w:val="00D06882"/>
    <w:pPr>
      <w:spacing w:after="0" w:line="240" w:lineRule="auto"/>
      <w:jc w:val="both"/>
    </w:pPr>
    <w:rPr>
      <w:rFonts w:ascii="Arial" w:eastAsia="Times New Roman" w:hAnsi="Arial" w:cs="Arial"/>
      <w:sz w:val="20"/>
      <w:szCs w:val="24"/>
    </w:rPr>
  </w:style>
  <w:style w:type="character" w:customStyle="1" w:styleId="BodyText3Char">
    <w:name w:val="Body Text 3 Char"/>
    <w:basedOn w:val="DefaultParagraphFont"/>
    <w:link w:val="BodyText3"/>
    <w:uiPriority w:val="99"/>
    <w:rsid w:val="00D06882"/>
    <w:rPr>
      <w:rFonts w:ascii="Arial" w:eastAsia="Times New Roman" w:hAnsi="Arial" w:cs="Arial"/>
      <w:szCs w:val="24"/>
    </w:rPr>
  </w:style>
  <w:style w:type="character" w:styleId="Hyperlink">
    <w:name w:val="Hyperlink"/>
    <w:basedOn w:val="DefaultParagraphFont"/>
    <w:uiPriority w:val="99"/>
    <w:rsid w:val="00D06882"/>
    <w:rPr>
      <w:rFonts w:cs="Times New Roman"/>
      <w:color w:val="076565"/>
      <w:u w:val="single"/>
    </w:rPr>
  </w:style>
  <w:style w:type="paragraph" w:styleId="ListParagraph">
    <w:name w:val="List Paragraph"/>
    <w:basedOn w:val="Normal"/>
    <w:uiPriority w:val="34"/>
    <w:qFormat/>
    <w:rsid w:val="00D06882"/>
    <w:pPr>
      <w:spacing w:after="0" w:line="240" w:lineRule="auto"/>
      <w:ind w:left="720"/>
      <w:contextualSpacing/>
    </w:pPr>
    <w:rPr>
      <w:rFonts w:ascii="Arial" w:eastAsia="Times New Roman" w:hAnsi="Arial" w:cs="Courier New"/>
      <w:sz w:val="20"/>
      <w:szCs w:val="24"/>
    </w:rPr>
  </w:style>
  <w:style w:type="character" w:customStyle="1" w:styleId="baec5a81-e4d6-4674-97f3-e9220f0136c1">
    <w:name w:val="baec5a81-e4d6-4674-97f3-e9220f0136c1"/>
    <w:basedOn w:val="DefaultParagraphFont"/>
    <w:rsid w:val="00D06882"/>
  </w:style>
  <w:style w:type="character" w:styleId="FollowedHyperlink">
    <w:name w:val="FollowedHyperlink"/>
    <w:basedOn w:val="DefaultParagraphFont"/>
    <w:uiPriority w:val="99"/>
    <w:semiHidden/>
    <w:unhideWhenUsed/>
    <w:rsid w:val="00D06882"/>
    <w:rPr>
      <w:color w:val="800080" w:themeColor="followedHyperlink"/>
      <w:u w:val="single"/>
    </w:rPr>
  </w:style>
  <w:style w:type="character" w:customStyle="1" w:styleId="A6">
    <w:name w:val="A6"/>
    <w:uiPriority w:val="99"/>
    <w:rsid w:val="00A6319B"/>
    <w:rPr>
      <w:rFonts w:ascii="Myriad Pro" w:hAnsi="Myriad Pro" w:hint="default"/>
      <w:color w:val="211D1E"/>
    </w:rPr>
  </w:style>
  <w:style w:type="character" w:customStyle="1" w:styleId="contentpasted2">
    <w:name w:val="contentpasted2"/>
    <w:basedOn w:val="DefaultParagraphFont"/>
    <w:rsid w:val="00650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sreadiness.et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tsreadiness.et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ficiencyProfileSupport@testsy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oficiencyProfileSupport@testsy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oficiencyProfileSupport@testsys.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Bauser, Lauren E</dc:creator>
  <cp:lastModifiedBy>Phillip Haisley</cp:lastModifiedBy>
  <cp:revision>2</cp:revision>
  <cp:lastPrinted>2019-03-22T21:40:00Z</cp:lastPrinted>
  <dcterms:created xsi:type="dcterms:W3CDTF">2023-01-26T22:12:00Z</dcterms:created>
  <dcterms:modified xsi:type="dcterms:W3CDTF">2023-01-26T22:12:00Z</dcterms:modified>
</cp:coreProperties>
</file>