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95C7" w14:textId="4E5B40AC" w:rsidR="00A64F6A" w:rsidRPr="00443958" w:rsidRDefault="00265769" w:rsidP="00A64F6A">
      <w:pPr>
        <w:pStyle w:val="Normal1"/>
        <w:jc w:val="center"/>
        <w:rPr>
          <w:rFonts w:asciiTheme="majorHAnsi" w:hAnsiTheme="majorHAnsi"/>
          <w:b/>
          <w:sz w:val="20"/>
          <w:szCs w:val="20"/>
        </w:rPr>
      </w:pPr>
      <w:r>
        <w:rPr>
          <w:rFonts w:asciiTheme="majorHAnsi" w:eastAsiaTheme="majorEastAsia" w:hAnsiTheme="majorHAnsi" w:cstheme="majorBidi"/>
          <w:b/>
          <w:bCs/>
          <w:sz w:val="20"/>
          <w:szCs w:val="20"/>
        </w:rPr>
        <w:t xml:space="preserve">FINAL </w:t>
      </w:r>
      <w:r w:rsidR="00A64F6A" w:rsidRPr="2836DD96">
        <w:rPr>
          <w:rFonts w:asciiTheme="majorHAnsi" w:eastAsiaTheme="majorEastAsia" w:hAnsiTheme="majorHAnsi" w:cstheme="majorBidi"/>
          <w:b/>
          <w:bCs/>
          <w:sz w:val="20"/>
          <w:szCs w:val="20"/>
        </w:rPr>
        <w:t>University of Colorado Color</w:t>
      </w:r>
      <w:r w:rsidR="00C06FA8">
        <w:rPr>
          <w:rFonts w:asciiTheme="majorHAnsi" w:eastAsiaTheme="majorEastAsia" w:hAnsiTheme="majorHAnsi" w:cstheme="majorBidi"/>
          <w:b/>
          <w:bCs/>
          <w:sz w:val="20"/>
          <w:szCs w:val="20"/>
        </w:rPr>
        <w:t xml:space="preserve">ado Springs Compass Curriculum </w:t>
      </w:r>
    </w:p>
    <w:p w14:paraId="2FCCC9E9" w14:textId="16A130CB" w:rsidR="00A64F6A" w:rsidRPr="00443958" w:rsidRDefault="00A64F6A" w:rsidP="00A64F6A">
      <w:pPr>
        <w:pStyle w:val="Normal1"/>
        <w:jc w:val="center"/>
        <w:rPr>
          <w:rFonts w:asciiTheme="majorHAnsi" w:hAnsiTheme="majorHAnsi"/>
          <w:b/>
          <w:sz w:val="20"/>
          <w:szCs w:val="20"/>
        </w:rPr>
      </w:pPr>
      <w:r w:rsidRPr="00443958">
        <w:rPr>
          <w:rFonts w:asciiTheme="majorHAnsi" w:hAnsiTheme="majorHAnsi"/>
          <w:b/>
          <w:sz w:val="20"/>
          <w:szCs w:val="20"/>
        </w:rPr>
        <w:t xml:space="preserve">Assessment Rubric for Student Learning Outcome #4 “Communicate effectively </w:t>
      </w:r>
      <w:r w:rsidR="00443958">
        <w:rPr>
          <w:rFonts w:asciiTheme="majorHAnsi" w:hAnsiTheme="majorHAnsi"/>
          <w:b/>
          <w:sz w:val="20"/>
          <w:szCs w:val="20"/>
        </w:rPr>
        <w:t>and context-appropriately t</w:t>
      </w:r>
      <w:r w:rsidRPr="00443958">
        <w:rPr>
          <w:rFonts w:asciiTheme="majorHAnsi" w:hAnsiTheme="majorHAnsi"/>
          <w:b/>
          <w:sz w:val="20"/>
          <w:szCs w:val="20"/>
        </w:rPr>
        <w:t>hrough writing.”</w:t>
      </w:r>
    </w:p>
    <w:p w14:paraId="27DAD675" w14:textId="77777777" w:rsidR="00777DD0" w:rsidRPr="00443958" w:rsidRDefault="00777DD0" w:rsidP="00A64F6A">
      <w:pPr>
        <w:pStyle w:val="Normal1"/>
        <w:rPr>
          <w:rFonts w:asciiTheme="majorHAnsi" w:hAnsiTheme="majorHAnsi"/>
          <w:sz w:val="20"/>
          <w:szCs w:val="2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835"/>
        <w:gridCol w:w="2640"/>
        <w:gridCol w:w="2655"/>
        <w:gridCol w:w="2580"/>
        <w:gridCol w:w="615"/>
      </w:tblGrid>
      <w:tr w:rsidR="00A64F6A" w:rsidRPr="00443958" w14:paraId="0B1B9678" w14:textId="77777777" w:rsidTr="2836DD96">
        <w:tc>
          <w:tcPr>
            <w:tcW w:w="1635" w:type="dxa"/>
            <w:tcMar>
              <w:top w:w="100" w:type="dxa"/>
              <w:left w:w="100" w:type="dxa"/>
              <w:bottom w:w="100" w:type="dxa"/>
              <w:right w:w="100" w:type="dxa"/>
            </w:tcMar>
          </w:tcPr>
          <w:p w14:paraId="419DED45" w14:textId="77777777" w:rsidR="00A64F6A" w:rsidRPr="00443958" w:rsidRDefault="00A64F6A" w:rsidP="00443958">
            <w:pPr>
              <w:pStyle w:val="Normal1"/>
              <w:widowControl w:val="0"/>
              <w:spacing w:line="240" w:lineRule="auto"/>
              <w:jc w:val="center"/>
              <w:rPr>
                <w:rFonts w:asciiTheme="majorHAnsi" w:hAnsiTheme="majorHAnsi"/>
                <w:sz w:val="20"/>
                <w:szCs w:val="20"/>
              </w:rPr>
            </w:pPr>
            <w:r w:rsidRPr="00443958">
              <w:rPr>
                <w:rFonts w:asciiTheme="majorHAnsi" w:hAnsiTheme="majorHAnsi"/>
                <w:b/>
                <w:sz w:val="20"/>
                <w:szCs w:val="20"/>
              </w:rPr>
              <w:t>Component</w:t>
            </w:r>
          </w:p>
        </w:tc>
        <w:tc>
          <w:tcPr>
            <w:tcW w:w="2835" w:type="dxa"/>
            <w:tcMar>
              <w:top w:w="100" w:type="dxa"/>
              <w:left w:w="100" w:type="dxa"/>
              <w:bottom w:w="100" w:type="dxa"/>
              <w:right w:w="100" w:type="dxa"/>
            </w:tcMar>
          </w:tcPr>
          <w:p w14:paraId="62A4548B" w14:textId="77777777" w:rsidR="00A64F6A" w:rsidRPr="00443958" w:rsidRDefault="00A64F6A" w:rsidP="00443958">
            <w:pPr>
              <w:pStyle w:val="Normal1"/>
              <w:widowControl w:val="0"/>
              <w:spacing w:line="240" w:lineRule="auto"/>
              <w:jc w:val="center"/>
              <w:rPr>
                <w:rFonts w:asciiTheme="majorHAnsi" w:hAnsiTheme="majorHAnsi"/>
                <w:b/>
                <w:sz w:val="20"/>
                <w:szCs w:val="20"/>
              </w:rPr>
            </w:pPr>
            <w:r w:rsidRPr="00443958">
              <w:rPr>
                <w:rFonts w:asciiTheme="majorHAnsi" w:hAnsiTheme="majorHAnsi"/>
                <w:b/>
                <w:sz w:val="20"/>
                <w:szCs w:val="20"/>
              </w:rPr>
              <w:t>4</w:t>
            </w:r>
          </w:p>
          <w:p w14:paraId="554C4896" w14:textId="4B8A57B0" w:rsidR="00A64F6A" w:rsidRPr="00443958" w:rsidRDefault="007F0BD7" w:rsidP="00443958">
            <w:pPr>
              <w:pStyle w:val="Normal1"/>
              <w:widowControl w:val="0"/>
              <w:spacing w:line="240" w:lineRule="auto"/>
              <w:jc w:val="center"/>
              <w:rPr>
                <w:rFonts w:asciiTheme="majorHAnsi" w:hAnsiTheme="majorHAnsi"/>
                <w:b/>
                <w:sz w:val="20"/>
                <w:szCs w:val="20"/>
              </w:rPr>
            </w:pPr>
            <w:r w:rsidRPr="00443958">
              <w:rPr>
                <w:rFonts w:asciiTheme="majorHAnsi" w:hAnsiTheme="majorHAnsi"/>
                <w:b/>
                <w:sz w:val="20"/>
                <w:szCs w:val="20"/>
              </w:rPr>
              <w:t>Excellent</w:t>
            </w:r>
          </w:p>
        </w:tc>
        <w:tc>
          <w:tcPr>
            <w:tcW w:w="2640" w:type="dxa"/>
            <w:tcMar>
              <w:top w:w="100" w:type="dxa"/>
              <w:left w:w="100" w:type="dxa"/>
              <w:bottom w:w="100" w:type="dxa"/>
              <w:right w:w="100" w:type="dxa"/>
            </w:tcMar>
          </w:tcPr>
          <w:p w14:paraId="6A899881" w14:textId="77777777" w:rsidR="00A64F6A" w:rsidRPr="00443958" w:rsidRDefault="00A64F6A" w:rsidP="00443958">
            <w:pPr>
              <w:pStyle w:val="Normal1"/>
              <w:widowControl w:val="0"/>
              <w:spacing w:line="240" w:lineRule="auto"/>
              <w:jc w:val="center"/>
              <w:rPr>
                <w:rFonts w:asciiTheme="majorHAnsi" w:hAnsiTheme="majorHAnsi"/>
                <w:b/>
                <w:sz w:val="20"/>
                <w:szCs w:val="20"/>
              </w:rPr>
            </w:pPr>
            <w:r w:rsidRPr="00443958">
              <w:rPr>
                <w:rFonts w:asciiTheme="majorHAnsi" w:hAnsiTheme="majorHAnsi"/>
                <w:b/>
                <w:sz w:val="20"/>
                <w:szCs w:val="20"/>
              </w:rPr>
              <w:t>3</w:t>
            </w:r>
          </w:p>
          <w:p w14:paraId="3BAC69ED" w14:textId="71DC2E79" w:rsidR="00A64F6A" w:rsidRPr="00443958" w:rsidRDefault="00C06FA8" w:rsidP="00443958">
            <w:pPr>
              <w:pStyle w:val="Normal1"/>
              <w:widowControl w:val="0"/>
              <w:spacing w:line="240" w:lineRule="auto"/>
              <w:jc w:val="center"/>
              <w:rPr>
                <w:rFonts w:asciiTheme="majorHAnsi" w:hAnsiTheme="majorHAnsi"/>
                <w:sz w:val="20"/>
                <w:szCs w:val="20"/>
              </w:rPr>
            </w:pPr>
            <w:r>
              <w:rPr>
                <w:rFonts w:asciiTheme="majorHAnsi" w:hAnsiTheme="majorHAnsi"/>
                <w:b/>
                <w:sz w:val="20"/>
                <w:szCs w:val="20"/>
              </w:rPr>
              <w:t>Proficient</w:t>
            </w:r>
          </w:p>
        </w:tc>
        <w:tc>
          <w:tcPr>
            <w:tcW w:w="2655" w:type="dxa"/>
            <w:tcMar>
              <w:top w:w="100" w:type="dxa"/>
              <w:left w:w="100" w:type="dxa"/>
              <w:bottom w:w="100" w:type="dxa"/>
              <w:right w:w="100" w:type="dxa"/>
            </w:tcMar>
          </w:tcPr>
          <w:p w14:paraId="60687380" w14:textId="77777777" w:rsidR="00A64F6A" w:rsidRPr="00443958" w:rsidRDefault="00A64F6A" w:rsidP="00443958">
            <w:pPr>
              <w:pStyle w:val="Normal1"/>
              <w:widowControl w:val="0"/>
              <w:spacing w:line="240" w:lineRule="auto"/>
              <w:jc w:val="center"/>
              <w:rPr>
                <w:rFonts w:asciiTheme="majorHAnsi" w:hAnsiTheme="majorHAnsi"/>
                <w:b/>
                <w:sz w:val="20"/>
                <w:szCs w:val="20"/>
              </w:rPr>
            </w:pPr>
            <w:r w:rsidRPr="00443958">
              <w:rPr>
                <w:rFonts w:asciiTheme="majorHAnsi" w:hAnsiTheme="majorHAnsi"/>
                <w:b/>
                <w:sz w:val="20"/>
                <w:szCs w:val="20"/>
              </w:rPr>
              <w:t>2</w:t>
            </w:r>
          </w:p>
          <w:p w14:paraId="2223DD81" w14:textId="596438BA" w:rsidR="00A64F6A" w:rsidRPr="00443958" w:rsidRDefault="00C06FA8" w:rsidP="00443958">
            <w:pPr>
              <w:pStyle w:val="Normal1"/>
              <w:widowControl w:val="0"/>
              <w:spacing w:line="240" w:lineRule="auto"/>
              <w:jc w:val="center"/>
              <w:rPr>
                <w:rFonts w:asciiTheme="majorHAnsi" w:hAnsiTheme="majorHAnsi"/>
                <w:sz w:val="20"/>
                <w:szCs w:val="20"/>
              </w:rPr>
            </w:pPr>
            <w:r>
              <w:rPr>
                <w:rFonts w:asciiTheme="majorHAnsi" w:hAnsiTheme="majorHAnsi"/>
                <w:b/>
                <w:sz w:val="20"/>
                <w:szCs w:val="20"/>
              </w:rPr>
              <w:t>Developing</w:t>
            </w:r>
          </w:p>
        </w:tc>
        <w:tc>
          <w:tcPr>
            <w:tcW w:w="2580" w:type="dxa"/>
            <w:tcMar>
              <w:top w:w="100" w:type="dxa"/>
              <w:left w:w="100" w:type="dxa"/>
              <w:bottom w:w="100" w:type="dxa"/>
              <w:right w:w="100" w:type="dxa"/>
            </w:tcMar>
          </w:tcPr>
          <w:p w14:paraId="54F555D5" w14:textId="2030D41D" w:rsidR="00A64F6A" w:rsidRPr="00443958" w:rsidRDefault="00A64F6A" w:rsidP="00443958">
            <w:pPr>
              <w:pStyle w:val="Normal1"/>
              <w:widowControl w:val="0"/>
              <w:spacing w:line="240" w:lineRule="auto"/>
              <w:jc w:val="center"/>
              <w:rPr>
                <w:rFonts w:asciiTheme="majorHAnsi" w:hAnsiTheme="majorHAnsi"/>
                <w:b/>
                <w:sz w:val="20"/>
                <w:szCs w:val="20"/>
              </w:rPr>
            </w:pPr>
            <w:r w:rsidRPr="00443958">
              <w:rPr>
                <w:rFonts w:asciiTheme="majorHAnsi" w:hAnsiTheme="majorHAnsi"/>
                <w:b/>
                <w:sz w:val="20"/>
                <w:szCs w:val="20"/>
              </w:rPr>
              <w:t>1</w:t>
            </w:r>
          </w:p>
          <w:p w14:paraId="62EAC084" w14:textId="7C8D7679" w:rsidR="00A64F6A" w:rsidRPr="00443958" w:rsidRDefault="00C06FA8" w:rsidP="00443958">
            <w:pPr>
              <w:pStyle w:val="Normal1"/>
              <w:widowControl w:val="0"/>
              <w:spacing w:line="240" w:lineRule="auto"/>
              <w:jc w:val="center"/>
              <w:rPr>
                <w:rFonts w:asciiTheme="majorHAnsi" w:hAnsiTheme="majorHAnsi"/>
                <w:sz w:val="20"/>
                <w:szCs w:val="20"/>
              </w:rPr>
            </w:pPr>
            <w:r>
              <w:rPr>
                <w:rFonts w:asciiTheme="majorHAnsi" w:hAnsiTheme="majorHAnsi"/>
                <w:b/>
                <w:sz w:val="20"/>
                <w:szCs w:val="20"/>
              </w:rPr>
              <w:t>Beginning</w:t>
            </w:r>
          </w:p>
        </w:tc>
        <w:tc>
          <w:tcPr>
            <w:tcW w:w="615" w:type="dxa"/>
            <w:tcMar>
              <w:top w:w="100" w:type="dxa"/>
              <w:left w:w="100" w:type="dxa"/>
              <w:bottom w:w="100" w:type="dxa"/>
              <w:right w:w="100" w:type="dxa"/>
            </w:tcMar>
          </w:tcPr>
          <w:p w14:paraId="116209B8" w14:textId="77777777" w:rsidR="00777DD0" w:rsidRDefault="00777DD0" w:rsidP="00777DD0">
            <w:pPr>
              <w:pStyle w:val="Normal1"/>
              <w:widowControl w:val="0"/>
              <w:spacing w:line="240" w:lineRule="auto"/>
              <w:jc w:val="center"/>
              <w:rPr>
                <w:rFonts w:asciiTheme="majorHAnsi" w:hAnsiTheme="majorHAnsi"/>
                <w:b/>
                <w:sz w:val="20"/>
                <w:szCs w:val="20"/>
              </w:rPr>
            </w:pPr>
          </w:p>
          <w:p w14:paraId="62E8769F" w14:textId="5276850B" w:rsidR="00A64F6A" w:rsidRPr="00777DD0" w:rsidRDefault="00A64F6A" w:rsidP="00777DD0">
            <w:pPr>
              <w:pStyle w:val="Normal1"/>
              <w:widowControl w:val="0"/>
              <w:spacing w:line="240" w:lineRule="auto"/>
              <w:jc w:val="center"/>
              <w:rPr>
                <w:rFonts w:asciiTheme="majorHAnsi" w:hAnsiTheme="majorHAnsi"/>
                <w:b/>
                <w:sz w:val="20"/>
                <w:szCs w:val="20"/>
              </w:rPr>
            </w:pPr>
            <w:r w:rsidRPr="00777DD0">
              <w:rPr>
                <w:rFonts w:asciiTheme="majorHAnsi" w:hAnsiTheme="majorHAnsi"/>
                <w:b/>
                <w:sz w:val="20"/>
                <w:szCs w:val="20"/>
              </w:rPr>
              <w:t xml:space="preserve">N/A </w:t>
            </w:r>
          </w:p>
        </w:tc>
      </w:tr>
      <w:tr w:rsidR="009123B9" w:rsidRPr="00443958" w14:paraId="6F164A74" w14:textId="77777777" w:rsidTr="00C06FA8">
        <w:tc>
          <w:tcPr>
            <w:tcW w:w="1635" w:type="dxa"/>
            <w:tcBorders>
              <w:bottom w:val="single" w:sz="8" w:space="0" w:color="000000"/>
            </w:tcBorders>
            <w:tcMar>
              <w:top w:w="100" w:type="dxa"/>
              <w:left w:w="100" w:type="dxa"/>
              <w:bottom w:w="100" w:type="dxa"/>
              <w:right w:w="100" w:type="dxa"/>
            </w:tcMar>
          </w:tcPr>
          <w:p w14:paraId="1F0C3E8D" w14:textId="7B07B57C" w:rsidR="009123B9" w:rsidRPr="00443958" w:rsidRDefault="0018237D" w:rsidP="0018237D">
            <w:pPr>
              <w:pStyle w:val="Normal1"/>
              <w:widowControl w:val="0"/>
              <w:spacing w:line="240" w:lineRule="auto"/>
              <w:rPr>
                <w:rFonts w:asciiTheme="majorHAnsi" w:hAnsiTheme="majorHAnsi"/>
                <w:sz w:val="20"/>
                <w:szCs w:val="20"/>
              </w:rPr>
            </w:pPr>
            <w:r>
              <w:rPr>
                <w:rFonts w:asciiTheme="majorHAnsi" w:hAnsiTheme="majorHAnsi"/>
                <w:b/>
                <w:sz w:val="20"/>
                <w:szCs w:val="20"/>
              </w:rPr>
              <w:t>Purpose, context, c</w:t>
            </w:r>
            <w:r w:rsidR="009123B9" w:rsidRPr="00443958">
              <w:rPr>
                <w:rFonts w:asciiTheme="majorHAnsi" w:hAnsiTheme="majorHAnsi"/>
                <w:b/>
                <w:sz w:val="20"/>
                <w:szCs w:val="20"/>
              </w:rPr>
              <w:t>laim, perspective, thesis, hypothesis</w:t>
            </w:r>
          </w:p>
        </w:tc>
        <w:tc>
          <w:tcPr>
            <w:tcW w:w="2835" w:type="dxa"/>
            <w:tcBorders>
              <w:bottom w:val="single" w:sz="8" w:space="0" w:color="000000"/>
            </w:tcBorders>
            <w:tcMar>
              <w:top w:w="100" w:type="dxa"/>
              <w:left w:w="100" w:type="dxa"/>
              <w:bottom w:w="100" w:type="dxa"/>
              <w:right w:w="100" w:type="dxa"/>
            </w:tcMar>
          </w:tcPr>
          <w:p w14:paraId="33C865CA" w14:textId="7C6346A5" w:rsidR="009123B9" w:rsidRPr="00443958" w:rsidRDefault="009123B9"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text presents a clear thesis statement, makes a primary claim, or clearly states the purpose of the essay/report. This statement, or collection of statements, </w:t>
            </w:r>
            <w:r w:rsidR="0018237D">
              <w:rPr>
                <w:rFonts w:asciiTheme="majorHAnsi" w:hAnsiTheme="majorHAnsi"/>
                <w:sz w:val="20"/>
                <w:szCs w:val="20"/>
              </w:rPr>
              <w:t xml:space="preserve">demonstrates a thorough understanding of the context and assigned task(s) and </w:t>
            </w:r>
            <w:r w:rsidRPr="00443958">
              <w:rPr>
                <w:rFonts w:asciiTheme="majorHAnsi" w:hAnsiTheme="majorHAnsi"/>
                <w:sz w:val="20"/>
                <w:szCs w:val="20"/>
              </w:rPr>
              <w:t>remains the focus of the writing throughout, and ideas/themes are fully identified and developed.</w:t>
            </w:r>
          </w:p>
        </w:tc>
        <w:tc>
          <w:tcPr>
            <w:tcW w:w="2640" w:type="dxa"/>
            <w:tcBorders>
              <w:bottom w:val="single" w:sz="8" w:space="0" w:color="000000"/>
            </w:tcBorders>
            <w:tcMar>
              <w:top w:w="100" w:type="dxa"/>
              <w:left w:w="100" w:type="dxa"/>
              <w:bottom w:w="100" w:type="dxa"/>
              <w:right w:w="100" w:type="dxa"/>
            </w:tcMar>
          </w:tcPr>
          <w:p w14:paraId="29F5C390" w14:textId="62E300C4" w:rsidR="009123B9" w:rsidRPr="00443958" w:rsidRDefault="009123B9"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purpose of the writing is implied, but it is not made explicit. It is </w:t>
            </w:r>
            <w:r w:rsidR="0018237D">
              <w:rPr>
                <w:rFonts w:asciiTheme="majorHAnsi" w:hAnsiTheme="majorHAnsi"/>
                <w:sz w:val="20"/>
                <w:szCs w:val="20"/>
              </w:rPr>
              <w:t>generally able to be determined and demonstrates adequate consideration of the context and assigned task(s).</w:t>
            </w:r>
            <w:r w:rsidRPr="00443958">
              <w:rPr>
                <w:rFonts w:asciiTheme="majorHAnsi" w:hAnsiTheme="majorHAnsi"/>
                <w:sz w:val="20"/>
                <w:szCs w:val="20"/>
              </w:rPr>
              <w:t xml:space="preserve"> Text identifies and develops main ideas/themes, but some may lack clarity or depth. </w:t>
            </w:r>
          </w:p>
          <w:p w14:paraId="545C223C" w14:textId="77777777" w:rsidR="009123B9" w:rsidRPr="00443958" w:rsidRDefault="009123B9" w:rsidP="00DF33ED">
            <w:pPr>
              <w:pStyle w:val="Normal1"/>
              <w:widowControl w:val="0"/>
              <w:spacing w:line="240" w:lineRule="auto"/>
              <w:rPr>
                <w:rFonts w:asciiTheme="majorHAnsi" w:hAnsiTheme="majorHAnsi"/>
                <w:sz w:val="20"/>
                <w:szCs w:val="20"/>
              </w:rPr>
            </w:pPr>
          </w:p>
        </w:tc>
        <w:tc>
          <w:tcPr>
            <w:tcW w:w="2655" w:type="dxa"/>
            <w:tcBorders>
              <w:bottom w:val="single" w:sz="8" w:space="0" w:color="000000"/>
            </w:tcBorders>
            <w:tcMar>
              <w:top w:w="100" w:type="dxa"/>
              <w:left w:w="100" w:type="dxa"/>
              <w:bottom w:w="100" w:type="dxa"/>
              <w:right w:w="100" w:type="dxa"/>
            </w:tcMar>
          </w:tcPr>
          <w:p w14:paraId="6D9A371A" w14:textId="14790614" w:rsidR="009123B9" w:rsidRPr="00443958" w:rsidRDefault="009123B9"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purpose of the writing is unclear, and </w:t>
            </w:r>
            <w:r w:rsidR="0018237D">
              <w:rPr>
                <w:rFonts w:asciiTheme="majorHAnsi" w:hAnsiTheme="majorHAnsi"/>
                <w:sz w:val="20"/>
                <w:szCs w:val="20"/>
              </w:rPr>
              <w:t>is often difficult to determine, beginning to show some awareness of the context and assigned task(s).</w:t>
            </w:r>
            <w:r w:rsidRPr="00443958">
              <w:rPr>
                <w:rFonts w:asciiTheme="majorHAnsi" w:hAnsiTheme="majorHAnsi"/>
                <w:sz w:val="20"/>
                <w:szCs w:val="20"/>
              </w:rPr>
              <w:t xml:space="preserve"> Some of these main ideas/themes are not identified or developed. </w:t>
            </w:r>
          </w:p>
        </w:tc>
        <w:tc>
          <w:tcPr>
            <w:tcW w:w="2580" w:type="dxa"/>
            <w:tcBorders>
              <w:bottom w:val="single" w:sz="8" w:space="0" w:color="000000"/>
            </w:tcBorders>
            <w:tcMar>
              <w:top w:w="100" w:type="dxa"/>
              <w:left w:w="100" w:type="dxa"/>
              <w:bottom w:w="100" w:type="dxa"/>
              <w:right w:w="100" w:type="dxa"/>
            </w:tcMar>
          </w:tcPr>
          <w:p w14:paraId="5040E272" w14:textId="2ED2FB9F" w:rsidR="009123B9" w:rsidRPr="00443958" w:rsidRDefault="009123B9"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The purpose of the writing is unclear and, as a r</w:t>
            </w:r>
            <w:r w:rsidR="0018237D">
              <w:rPr>
                <w:rFonts w:asciiTheme="majorHAnsi" w:hAnsiTheme="majorHAnsi"/>
                <w:sz w:val="20"/>
                <w:szCs w:val="20"/>
              </w:rPr>
              <w:t>esult, meaning is lost/obscured, with minimal attention to the context and assigned task(s).</w:t>
            </w:r>
            <w:r w:rsidRPr="00443958">
              <w:rPr>
                <w:rFonts w:asciiTheme="majorHAnsi" w:hAnsiTheme="majorHAnsi"/>
                <w:sz w:val="20"/>
                <w:szCs w:val="20"/>
              </w:rPr>
              <w:t xml:space="preserve"> The text does not identify or develop most ideas/themes. </w:t>
            </w:r>
          </w:p>
        </w:tc>
        <w:tc>
          <w:tcPr>
            <w:tcW w:w="615" w:type="dxa"/>
            <w:tcBorders>
              <w:bottom w:val="single" w:sz="8" w:space="0" w:color="000000"/>
            </w:tcBorders>
            <w:tcMar>
              <w:top w:w="100" w:type="dxa"/>
              <w:left w:w="100" w:type="dxa"/>
              <w:bottom w:w="100" w:type="dxa"/>
              <w:right w:w="100" w:type="dxa"/>
            </w:tcMar>
          </w:tcPr>
          <w:p w14:paraId="643C0EF2" w14:textId="77777777" w:rsidR="009123B9" w:rsidRPr="00443958" w:rsidRDefault="009123B9" w:rsidP="00DF33ED">
            <w:pPr>
              <w:pStyle w:val="Normal1"/>
              <w:widowControl w:val="0"/>
              <w:spacing w:line="240" w:lineRule="auto"/>
              <w:rPr>
                <w:rFonts w:asciiTheme="majorHAnsi" w:hAnsiTheme="majorHAnsi"/>
                <w:sz w:val="20"/>
                <w:szCs w:val="20"/>
              </w:rPr>
            </w:pPr>
          </w:p>
        </w:tc>
      </w:tr>
      <w:tr w:rsidR="00DB4606" w:rsidRPr="00443958" w14:paraId="3760D291" w14:textId="77777777" w:rsidTr="00DB4606">
        <w:tc>
          <w:tcPr>
            <w:tcW w:w="1635" w:type="dxa"/>
            <w:tcBorders>
              <w:bottom w:val="single" w:sz="8" w:space="0" w:color="000000"/>
            </w:tcBorders>
            <w:tcMar>
              <w:top w:w="100" w:type="dxa"/>
              <w:left w:w="100" w:type="dxa"/>
              <w:bottom w:w="100" w:type="dxa"/>
              <w:right w:w="100" w:type="dxa"/>
            </w:tcMar>
          </w:tcPr>
          <w:p w14:paraId="555AA554" w14:textId="67D6F390" w:rsidR="00DB4606" w:rsidRDefault="00DB4606" w:rsidP="0018237D">
            <w:pPr>
              <w:pStyle w:val="Normal1"/>
              <w:widowControl w:val="0"/>
              <w:spacing w:line="240" w:lineRule="auto"/>
              <w:rPr>
                <w:rFonts w:asciiTheme="majorHAnsi" w:hAnsiTheme="majorHAnsi"/>
                <w:b/>
                <w:sz w:val="20"/>
                <w:szCs w:val="20"/>
              </w:rPr>
            </w:pPr>
            <w:r w:rsidRPr="00443958">
              <w:rPr>
                <w:rFonts w:asciiTheme="majorHAnsi" w:hAnsiTheme="majorHAnsi"/>
                <w:b/>
                <w:sz w:val="20"/>
                <w:szCs w:val="20"/>
              </w:rPr>
              <w:t>Critical Thinking</w:t>
            </w:r>
          </w:p>
        </w:tc>
        <w:tc>
          <w:tcPr>
            <w:tcW w:w="2835" w:type="dxa"/>
            <w:tcBorders>
              <w:bottom w:val="single" w:sz="8" w:space="0" w:color="000000"/>
            </w:tcBorders>
            <w:tcMar>
              <w:top w:w="100" w:type="dxa"/>
              <w:left w:w="100" w:type="dxa"/>
              <w:bottom w:w="100" w:type="dxa"/>
              <w:right w:w="100" w:type="dxa"/>
            </w:tcMar>
          </w:tcPr>
          <w:p w14:paraId="3C4AC290" w14:textId="77777777" w:rsidR="00DB4606" w:rsidRPr="00443958" w:rsidRDefault="00DB4606" w:rsidP="00DB4606">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text provides logical and specific details, appropriate for the discipline, to support claims. When appropriate, the writer thoughtfully considers multiple </w:t>
            </w:r>
            <w:r w:rsidRPr="00443958">
              <w:rPr>
                <w:rFonts w:asciiTheme="majorHAnsi" w:hAnsiTheme="majorHAnsi"/>
                <w:color w:val="000000" w:themeColor="text1"/>
                <w:sz w:val="20"/>
                <w:szCs w:val="20"/>
              </w:rPr>
              <w:t>viewpoints. Conclusions are based upon presented evidence.</w:t>
            </w:r>
            <w:r w:rsidRPr="00443958">
              <w:rPr>
                <w:rFonts w:asciiTheme="majorHAnsi" w:hAnsiTheme="majorHAnsi"/>
                <w:color w:val="6AA84F"/>
                <w:sz w:val="20"/>
                <w:szCs w:val="20"/>
              </w:rPr>
              <w:t xml:space="preserve"> </w:t>
            </w:r>
          </w:p>
          <w:p w14:paraId="118565B4" w14:textId="77777777" w:rsidR="00DB4606" w:rsidRPr="00443958" w:rsidRDefault="00DB4606" w:rsidP="00DF33ED">
            <w:pPr>
              <w:pStyle w:val="Normal1"/>
              <w:widowControl w:val="0"/>
              <w:spacing w:line="240" w:lineRule="auto"/>
              <w:rPr>
                <w:rFonts w:asciiTheme="majorHAnsi" w:hAnsiTheme="majorHAnsi"/>
                <w:sz w:val="20"/>
                <w:szCs w:val="20"/>
              </w:rPr>
            </w:pPr>
          </w:p>
        </w:tc>
        <w:tc>
          <w:tcPr>
            <w:tcW w:w="2640" w:type="dxa"/>
            <w:tcBorders>
              <w:bottom w:val="single" w:sz="8" w:space="0" w:color="000000"/>
            </w:tcBorders>
            <w:tcMar>
              <w:top w:w="100" w:type="dxa"/>
              <w:left w:w="100" w:type="dxa"/>
              <w:bottom w:w="100" w:type="dxa"/>
              <w:right w:w="100" w:type="dxa"/>
            </w:tcMar>
          </w:tcPr>
          <w:p w14:paraId="459B6A3B" w14:textId="1B16F3B1"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Generally, the text provides logical and valid details and support. For the most part, draws clear and appropriate conclusions.</w:t>
            </w:r>
          </w:p>
        </w:tc>
        <w:tc>
          <w:tcPr>
            <w:tcW w:w="2655" w:type="dxa"/>
            <w:tcBorders>
              <w:bottom w:val="single" w:sz="8" w:space="0" w:color="000000"/>
            </w:tcBorders>
            <w:tcMar>
              <w:top w:w="100" w:type="dxa"/>
              <w:left w:w="100" w:type="dxa"/>
              <w:bottom w:w="100" w:type="dxa"/>
              <w:right w:w="100" w:type="dxa"/>
            </w:tcMar>
          </w:tcPr>
          <w:p w14:paraId="764729FB" w14:textId="5A8F9DEC"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The text provides support but may not be logical or valid; some details may be missing.  Some unclear or inappropriate conclusions.</w:t>
            </w:r>
          </w:p>
        </w:tc>
        <w:tc>
          <w:tcPr>
            <w:tcW w:w="2580" w:type="dxa"/>
            <w:tcBorders>
              <w:bottom w:val="single" w:sz="8" w:space="0" w:color="000000"/>
            </w:tcBorders>
            <w:tcMar>
              <w:top w:w="100" w:type="dxa"/>
              <w:left w:w="100" w:type="dxa"/>
              <w:bottom w:w="100" w:type="dxa"/>
              <w:right w:w="100" w:type="dxa"/>
            </w:tcMar>
          </w:tcPr>
          <w:p w14:paraId="23226624" w14:textId="52AA51A8"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text provides few details and little support or support that is illogical or invalid. Draws inappropriate or unclear conclusions or omits conclusions entirely.  </w:t>
            </w:r>
          </w:p>
        </w:tc>
        <w:tc>
          <w:tcPr>
            <w:tcW w:w="615" w:type="dxa"/>
            <w:tcBorders>
              <w:bottom w:val="single" w:sz="8" w:space="0" w:color="000000"/>
            </w:tcBorders>
            <w:tcMar>
              <w:top w:w="100" w:type="dxa"/>
              <w:left w:w="100" w:type="dxa"/>
              <w:bottom w:w="100" w:type="dxa"/>
              <w:right w:w="100" w:type="dxa"/>
            </w:tcMar>
          </w:tcPr>
          <w:p w14:paraId="79B5328A" w14:textId="77777777" w:rsidR="00DB4606" w:rsidRPr="00443958" w:rsidRDefault="00DB4606" w:rsidP="00DF33ED">
            <w:pPr>
              <w:pStyle w:val="Normal1"/>
              <w:widowControl w:val="0"/>
              <w:spacing w:line="240" w:lineRule="auto"/>
              <w:rPr>
                <w:rFonts w:asciiTheme="majorHAnsi" w:hAnsiTheme="majorHAnsi"/>
                <w:sz w:val="20"/>
                <w:szCs w:val="20"/>
              </w:rPr>
            </w:pPr>
          </w:p>
        </w:tc>
      </w:tr>
      <w:tr w:rsidR="00DB4606" w:rsidRPr="00443958" w14:paraId="107DFFDF" w14:textId="77777777" w:rsidTr="2836DD96">
        <w:tc>
          <w:tcPr>
            <w:tcW w:w="1635" w:type="dxa"/>
            <w:tcMar>
              <w:top w:w="100" w:type="dxa"/>
              <w:left w:w="100" w:type="dxa"/>
              <w:bottom w:w="100" w:type="dxa"/>
              <w:right w:w="100" w:type="dxa"/>
            </w:tcMar>
          </w:tcPr>
          <w:p w14:paraId="62EE3FD0"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b/>
                <w:sz w:val="20"/>
                <w:szCs w:val="20"/>
              </w:rPr>
              <w:t>Genre &amp; Disciplinary Conventions</w:t>
            </w:r>
          </w:p>
        </w:tc>
        <w:tc>
          <w:tcPr>
            <w:tcW w:w="2835" w:type="dxa"/>
            <w:tcMar>
              <w:top w:w="100" w:type="dxa"/>
              <w:left w:w="100" w:type="dxa"/>
              <w:bottom w:w="100" w:type="dxa"/>
              <w:right w:w="100" w:type="dxa"/>
            </w:tcMar>
          </w:tcPr>
          <w:p w14:paraId="69130625"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Demonstrates detailed attention to and</w:t>
            </w:r>
          </w:p>
          <w:p w14:paraId="19DFB5C0" w14:textId="77777777" w:rsidR="00DB4606" w:rsidRPr="00443958" w:rsidRDefault="00DB4606" w:rsidP="00994DFE">
            <w:pPr>
              <w:pStyle w:val="Normal1"/>
              <w:widowControl w:val="0"/>
              <w:spacing w:line="240" w:lineRule="auto"/>
              <w:rPr>
                <w:rFonts w:asciiTheme="majorHAnsi" w:hAnsiTheme="majorHAnsi"/>
                <w:sz w:val="20"/>
                <w:szCs w:val="20"/>
              </w:rPr>
            </w:pPr>
            <w:r w:rsidRPr="2836DD96">
              <w:rPr>
                <w:rFonts w:asciiTheme="majorHAnsi" w:eastAsiaTheme="majorEastAsia" w:hAnsiTheme="majorHAnsi" w:cstheme="majorBidi"/>
                <w:sz w:val="20"/>
                <w:szCs w:val="20"/>
              </w:rPr>
              <w:t xml:space="preserve">successful execution of  </w:t>
            </w:r>
          </w:p>
          <w:p w14:paraId="364C4757"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conventions particular to the specific</w:t>
            </w:r>
          </w:p>
          <w:p w14:paraId="27599E1D"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discipline and/or writing task </w:t>
            </w:r>
          </w:p>
          <w:p w14:paraId="6A208237" w14:textId="4D4F3585"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including content, presentation, formatting, and stylistic</w:t>
            </w:r>
          </w:p>
          <w:p w14:paraId="7C30679F"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choices</w:t>
            </w:r>
          </w:p>
          <w:p w14:paraId="68043153"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640" w:type="dxa"/>
            <w:tcMar>
              <w:top w:w="100" w:type="dxa"/>
              <w:left w:w="100" w:type="dxa"/>
              <w:bottom w:w="100" w:type="dxa"/>
              <w:right w:w="100" w:type="dxa"/>
            </w:tcMar>
          </w:tcPr>
          <w:p w14:paraId="03E53305"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Demonstrates consistent use of</w:t>
            </w:r>
          </w:p>
          <w:p w14:paraId="0AE2EF95"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important conventions particular to a</w:t>
            </w:r>
          </w:p>
          <w:p w14:paraId="5856EA11" w14:textId="0488B071"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specific discipline and/or writing task, including content, presentation, and stylistic choices</w:t>
            </w:r>
          </w:p>
          <w:p w14:paraId="195E852A"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655" w:type="dxa"/>
            <w:tcMar>
              <w:top w:w="100" w:type="dxa"/>
              <w:left w:w="100" w:type="dxa"/>
              <w:bottom w:w="100" w:type="dxa"/>
              <w:right w:w="100" w:type="dxa"/>
            </w:tcMar>
          </w:tcPr>
          <w:p w14:paraId="5A2760D1"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Follows expectations appropriate to a</w:t>
            </w:r>
          </w:p>
          <w:p w14:paraId="33BA137C"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specific discipline and/or writing task</w:t>
            </w:r>
          </w:p>
          <w:p w14:paraId="048A428F"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for content and</w:t>
            </w:r>
          </w:p>
          <w:p w14:paraId="47281881"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presentation</w:t>
            </w:r>
          </w:p>
          <w:p w14:paraId="6840DB50"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580" w:type="dxa"/>
            <w:tcMar>
              <w:top w:w="100" w:type="dxa"/>
              <w:left w:w="100" w:type="dxa"/>
              <w:bottom w:w="100" w:type="dxa"/>
              <w:right w:w="100" w:type="dxa"/>
            </w:tcMar>
          </w:tcPr>
          <w:p w14:paraId="1B2A6CB9" w14:textId="77777777" w:rsidR="00DB4606" w:rsidRPr="00443958" w:rsidRDefault="00DB4606" w:rsidP="00F573D3">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Does not appear to follow conventions of discipline or genre. Minimal to no attention to conventions regarding content, presentation, and formatting. </w:t>
            </w:r>
          </w:p>
          <w:p w14:paraId="4599B4D2" w14:textId="77777777" w:rsidR="00DB4606" w:rsidRPr="00443958" w:rsidRDefault="00DB4606" w:rsidP="00994DFE">
            <w:pPr>
              <w:pStyle w:val="Normal1"/>
              <w:widowControl w:val="0"/>
              <w:spacing w:line="240" w:lineRule="auto"/>
              <w:rPr>
                <w:rFonts w:asciiTheme="majorHAnsi" w:hAnsiTheme="majorHAnsi"/>
                <w:sz w:val="20"/>
                <w:szCs w:val="20"/>
              </w:rPr>
            </w:pPr>
          </w:p>
          <w:p w14:paraId="34BABE4C"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615" w:type="dxa"/>
            <w:tcMar>
              <w:top w:w="100" w:type="dxa"/>
              <w:left w:w="100" w:type="dxa"/>
              <w:bottom w:w="100" w:type="dxa"/>
              <w:right w:w="100" w:type="dxa"/>
            </w:tcMar>
          </w:tcPr>
          <w:p w14:paraId="7B23338F" w14:textId="77777777" w:rsidR="00DB4606" w:rsidRPr="00443958" w:rsidRDefault="00DB4606" w:rsidP="00994DFE">
            <w:pPr>
              <w:pStyle w:val="Normal1"/>
              <w:widowControl w:val="0"/>
              <w:spacing w:line="240" w:lineRule="auto"/>
              <w:rPr>
                <w:rFonts w:asciiTheme="majorHAnsi" w:hAnsiTheme="majorHAnsi"/>
                <w:sz w:val="20"/>
                <w:szCs w:val="20"/>
              </w:rPr>
            </w:pPr>
          </w:p>
        </w:tc>
      </w:tr>
      <w:tr w:rsidR="00DB4606" w:rsidRPr="00443958" w14:paraId="517E632D" w14:textId="77777777" w:rsidTr="2836DD96">
        <w:tc>
          <w:tcPr>
            <w:tcW w:w="1635" w:type="dxa"/>
            <w:tcMar>
              <w:top w:w="100" w:type="dxa"/>
              <w:left w:w="100" w:type="dxa"/>
              <w:bottom w:w="100" w:type="dxa"/>
              <w:right w:w="100" w:type="dxa"/>
            </w:tcMar>
          </w:tcPr>
          <w:p w14:paraId="4CCDB87F"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b/>
                <w:sz w:val="20"/>
                <w:szCs w:val="20"/>
              </w:rPr>
              <w:lastRenderedPageBreak/>
              <w:t>Control of Syntax and Mechanics</w:t>
            </w:r>
          </w:p>
        </w:tc>
        <w:tc>
          <w:tcPr>
            <w:tcW w:w="2835" w:type="dxa"/>
            <w:tcMar>
              <w:top w:w="100" w:type="dxa"/>
              <w:left w:w="100" w:type="dxa"/>
              <w:bottom w:w="100" w:type="dxa"/>
              <w:right w:w="100" w:type="dxa"/>
            </w:tcMar>
          </w:tcPr>
          <w:p w14:paraId="0B2BB99B"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Uses language that skillfully communicates meaning to readers with clarity and fluency, and is virtually error free.</w:t>
            </w:r>
          </w:p>
          <w:p w14:paraId="277C1E24"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640" w:type="dxa"/>
            <w:tcMar>
              <w:top w:w="100" w:type="dxa"/>
              <w:left w:w="100" w:type="dxa"/>
              <w:bottom w:w="100" w:type="dxa"/>
              <w:right w:w="100" w:type="dxa"/>
            </w:tcMar>
          </w:tcPr>
          <w:p w14:paraId="27E39C79" w14:textId="267D7C56"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Uses language that</w:t>
            </w:r>
            <w:r>
              <w:rPr>
                <w:rFonts w:asciiTheme="majorHAnsi" w:hAnsiTheme="majorHAnsi"/>
                <w:sz w:val="20"/>
                <w:szCs w:val="20"/>
              </w:rPr>
              <w:t xml:space="preserve"> </w:t>
            </w:r>
            <w:r w:rsidRPr="00443958">
              <w:rPr>
                <w:rFonts w:asciiTheme="majorHAnsi" w:hAnsiTheme="majorHAnsi"/>
                <w:sz w:val="20"/>
                <w:szCs w:val="20"/>
              </w:rPr>
              <w:t>generally conveys meaning to readers.</w:t>
            </w:r>
          </w:p>
          <w:p w14:paraId="61F684F4" w14:textId="2137799A"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language </w:t>
            </w:r>
            <w:r>
              <w:rPr>
                <w:rFonts w:asciiTheme="majorHAnsi" w:hAnsiTheme="majorHAnsi"/>
                <w:sz w:val="20"/>
                <w:szCs w:val="20"/>
              </w:rPr>
              <w:t>has few usage</w:t>
            </w:r>
          </w:p>
          <w:p w14:paraId="49576AEB"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errors.</w:t>
            </w:r>
          </w:p>
          <w:p w14:paraId="39AD90E3"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655" w:type="dxa"/>
            <w:tcMar>
              <w:top w:w="100" w:type="dxa"/>
              <w:left w:w="100" w:type="dxa"/>
              <w:bottom w:w="100" w:type="dxa"/>
              <w:right w:w="100" w:type="dxa"/>
            </w:tcMar>
          </w:tcPr>
          <w:p w14:paraId="4D8F2DA9" w14:textId="1BBF10E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Uses language that generally conveys</w:t>
            </w:r>
            <w:r>
              <w:rPr>
                <w:rFonts w:asciiTheme="majorHAnsi" w:hAnsiTheme="majorHAnsi"/>
                <w:sz w:val="20"/>
                <w:szCs w:val="20"/>
              </w:rPr>
              <w:t xml:space="preserve"> </w:t>
            </w:r>
            <w:r w:rsidRPr="00443958">
              <w:rPr>
                <w:rFonts w:asciiTheme="majorHAnsi" w:hAnsiTheme="majorHAnsi"/>
                <w:sz w:val="20"/>
                <w:szCs w:val="20"/>
              </w:rPr>
              <w:t>meaning to readers with clarity, although</w:t>
            </w:r>
          </w:p>
          <w:p w14:paraId="518A2358" w14:textId="7885CAC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sometimes the writing may include some errors that impede meaning.</w:t>
            </w:r>
          </w:p>
        </w:tc>
        <w:tc>
          <w:tcPr>
            <w:tcW w:w="2580" w:type="dxa"/>
            <w:tcMar>
              <w:top w:w="100" w:type="dxa"/>
              <w:left w:w="100" w:type="dxa"/>
              <w:bottom w:w="100" w:type="dxa"/>
              <w:right w:w="100" w:type="dxa"/>
            </w:tcMar>
          </w:tcPr>
          <w:p w14:paraId="3B7ACBE6"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Uses language that frequently impedes</w:t>
            </w:r>
          </w:p>
          <w:p w14:paraId="4FB4FA38" w14:textId="40D9A46D"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meaning due to errors in usage.</w:t>
            </w:r>
          </w:p>
        </w:tc>
        <w:tc>
          <w:tcPr>
            <w:tcW w:w="615" w:type="dxa"/>
            <w:tcMar>
              <w:top w:w="100" w:type="dxa"/>
              <w:left w:w="100" w:type="dxa"/>
              <w:bottom w:w="100" w:type="dxa"/>
              <w:right w:w="100" w:type="dxa"/>
            </w:tcMar>
          </w:tcPr>
          <w:p w14:paraId="6CF015BA" w14:textId="77777777" w:rsidR="00DB4606" w:rsidRPr="00443958" w:rsidRDefault="00DB4606" w:rsidP="00994DFE">
            <w:pPr>
              <w:pStyle w:val="Normal1"/>
              <w:widowControl w:val="0"/>
              <w:spacing w:line="240" w:lineRule="auto"/>
              <w:rPr>
                <w:rFonts w:asciiTheme="majorHAnsi" w:hAnsiTheme="majorHAnsi"/>
                <w:sz w:val="20"/>
                <w:szCs w:val="20"/>
              </w:rPr>
            </w:pPr>
          </w:p>
        </w:tc>
      </w:tr>
      <w:tr w:rsidR="00DB4606" w:rsidRPr="00443958" w14:paraId="2690B232" w14:textId="77777777" w:rsidTr="2836DD96">
        <w:tc>
          <w:tcPr>
            <w:tcW w:w="1635" w:type="dxa"/>
            <w:tcMar>
              <w:top w:w="100" w:type="dxa"/>
              <w:left w:w="100" w:type="dxa"/>
              <w:bottom w:w="100" w:type="dxa"/>
              <w:right w:w="100" w:type="dxa"/>
            </w:tcMar>
          </w:tcPr>
          <w:p w14:paraId="78AF90AF"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b/>
                <w:sz w:val="20"/>
                <w:szCs w:val="20"/>
              </w:rPr>
              <w:t>Organization</w:t>
            </w:r>
          </w:p>
        </w:tc>
        <w:tc>
          <w:tcPr>
            <w:tcW w:w="2835" w:type="dxa"/>
            <w:tcMar>
              <w:top w:w="100" w:type="dxa"/>
              <w:left w:w="100" w:type="dxa"/>
              <w:bottom w:w="100" w:type="dxa"/>
              <w:right w:w="100" w:type="dxa"/>
            </w:tcMar>
          </w:tcPr>
          <w:p w14:paraId="024E7387" w14:textId="77777777" w:rsidR="00DB4606" w:rsidRPr="00443958" w:rsidRDefault="00DB4606" w:rsidP="00F573D3">
            <w:pPr>
              <w:pStyle w:val="Normal1"/>
              <w:widowControl w:val="0"/>
              <w:spacing w:line="240" w:lineRule="auto"/>
              <w:rPr>
                <w:rFonts w:asciiTheme="majorHAnsi" w:hAnsiTheme="majorHAnsi"/>
                <w:sz w:val="20"/>
                <w:szCs w:val="20"/>
              </w:rPr>
            </w:pPr>
            <w:r w:rsidRPr="00443958">
              <w:rPr>
                <w:rFonts w:asciiTheme="majorHAnsi" w:hAnsiTheme="majorHAnsi"/>
                <w:sz w:val="20"/>
                <w:szCs w:val="20"/>
              </w:rPr>
              <w:t>Writing demonstrates an effective pattern of organization consistent with its purpose. Paragraphs reflect appropriate level of thought and development. Paragraphs are effectively structured and ordered. Writer employs clear and appropriate transition.</w:t>
            </w:r>
          </w:p>
        </w:tc>
        <w:tc>
          <w:tcPr>
            <w:tcW w:w="2640" w:type="dxa"/>
            <w:tcMar>
              <w:top w:w="100" w:type="dxa"/>
              <w:left w:w="100" w:type="dxa"/>
              <w:bottom w:w="100" w:type="dxa"/>
              <w:right w:w="100" w:type="dxa"/>
            </w:tcMar>
          </w:tcPr>
          <w:p w14:paraId="16B2AF87"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The text’s structure is, for the most part, solid and effective. It may, however, follow tangents and/or include elements that do not adhere to the defined structure.</w:t>
            </w:r>
          </w:p>
        </w:tc>
        <w:tc>
          <w:tcPr>
            <w:tcW w:w="2655" w:type="dxa"/>
            <w:tcMar>
              <w:top w:w="100" w:type="dxa"/>
              <w:left w:w="100" w:type="dxa"/>
              <w:bottom w:w="100" w:type="dxa"/>
              <w:right w:w="100" w:type="dxa"/>
            </w:tcMar>
          </w:tcPr>
          <w:p w14:paraId="60048B56" w14:textId="661FE24D" w:rsidR="00DB4606" w:rsidRPr="00443958" w:rsidRDefault="00DB4606" w:rsidP="007F0BD7">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A generally consistent and loosely followed structure and format may be discernable, but it may not necessarily be appropriate or strategically effective. Or, parts of the text may be well structured enough to evidence an intended pattern of organization, but as a whole the text never quite locks into a coherent structure. </w:t>
            </w:r>
          </w:p>
        </w:tc>
        <w:tc>
          <w:tcPr>
            <w:tcW w:w="2580" w:type="dxa"/>
            <w:tcMar>
              <w:top w:w="100" w:type="dxa"/>
              <w:left w:w="100" w:type="dxa"/>
              <w:bottom w:w="100" w:type="dxa"/>
              <w:right w:w="100" w:type="dxa"/>
            </w:tcMar>
          </w:tcPr>
          <w:p w14:paraId="2962430D" w14:textId="77777777"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For the most part, text does not present a structure or ordered paragraphs. It does not link or organize ideas, and the text conveys little or no focus or sense of purpose.  </w:t>
            </w:r>
          </w:p>
        </w:tc>
        <w:tc>
          <w:tcPr>
            <w:tcW w:w="615" w:type="dxa"/>
            <w:tcMar>
              <w:top w:w="100" w:type="dxa"/>
              <w:left w:w="100" w:type="dxa"/>
              <w:bottom w:w="100" w:type="dxa"/>
              <w:right w:w="100" w:type="dxa"/>
            </w:tcMar>
          </w:tcPr>
          <w:p w14:paraId="39B31746" w14:textId="77777777" w:rsidR="00DB4606" w:rsidRPr="00443958" w:rsidRDefault="00DB4606" w:rsidP="00994DFE">
            <w:pPr>
              <w:pStyle w:val="Normal1"/>
              <w:widowControl w:val="0"/>
              <w:spacing w:line="240" w:lineRule="auto"/>
              <w:rPr>
                <w:rFonts w:asciiTheme="majorHAnsi" w:hAnsiTheme="majorHAnsi"/>
                <w:sz w:val="20"/>
                <w:szCs w:val="20"/>
              </w:rPr>
            </w:pPr>
          </w:p>
        </w:tc>
      </w:tr>
      <w:tr w:rsidR="00DB4606" w:rsidRPr="00443958" w14:paraId="0407C74E" w14:textId="77777777" w:rsidTr="2836DD96">
        <w:tc>
          <w:tcPr>
            <w:tcW w:w="1635" w:type="dxa"/>
            <w:shd w:val="clear" w:color="auto" w:fill="CCCCCC"/>
            <w:tcMar>
              <w:top w:w="100" w:type="dxa"/>
              <w:left w:w="100" w:type="dxa"/>
              <w:bottom w:w="100" w:type="dxa"/>
              <w:right w:w="100" w:type="dxa"/>
            </w:tcMar>
          </w:tcPr>
          <w:p w14:paraId="0E7B37AF" w14:textId="77777777" w:rsidR="00DB4606" w:rsidRPr="00443958" w:rsidRDefault="00DB4606" w:rsidP="00DF33ED">
            <w:pPr>
              <w:pStyle w:val="Normal1"/>
              <w:widowControl w:val="0"/>
              <w:spacing w:line="240" w:lineRule="auto"/>
              <w:rPr>
                <w:rFonts w:asciiTheme="majorHAnsi" w:hAnsiTheme="majorHAnsi"/>
                <w:b/>
                <w:i/>
                <w:sz w:val="20"/>
                <w:szCs w:val="20"/>
              </w:rPr>
            </w:pPr>
            <w:r w:rsidRPr="00443958">
              <w:rPr>
                <w:rFonts w:asciiTheme="majorHAnsi" w:hAnsiTheme="majorHAnsi"/>
                <w:b/>
                <w:i/>
                <w:sz w:val="20"/>
                <w:szCs w:val="20"/>
              </w:rPr>
              <w:t xml:space="preserve">Information </w:t>
            </w:r>
          </w:p>
          <w:p w14:paraId="4150175A" w14:textId="77777777" w:rsidR="00DB4606" w:rsidRPr="00443958" w:rsidRDefault="00DB4606" w:rsidP="00DF33ED">
            <w:pPr>
              <w:pStyle w:val="Normal1"/>
              <w:widowControl w:val="0"/>
              <w:spacing w:line="240" w:lineRule="auto"/>
              <w:rPr>
                <w:rFonts w:asciiTheme="majorHAnsi" w:hAnsiTheme="majorHAnsi"/>
                <w:b/>
                <w:i/>
                <w:sz w:val="20"/>
                <w:szCs w:val="20"/>
              </w:rPr>
            </w:pPr>
            <w:r w:rsidRPr="00443958">
              <w:rPr>
                <w:rFonts w:asciiTheme="majorHAnsi" w:hAnsiTheme="majorHAnsi"/>
                <w:b/>
                <w:i/>
                <w:sz w:val="20"/>
                <w:szCs w:val="20"/>
              </w:rPr>
              <w:t xml:space="preserve">Literacy: </w:t>
            </w:r>
          </w:p>
          <w:p w14:paraId="2F8D5792" w14:textId="77777777" w:rsidR="00DB4606" w:rsidRPr="00443958" w:rsidRDefault="00DB4606" w:rsidP="00DF33ED">
            <w:pPr>
              <w:pStyle w:val="Normal1"/>
              <w:widowControl w:val="0"/>
              <w:spacing w:line="240" w:lineRule="auto"/>
              <w:rPr>
                <w:rFonts w:asciiTheme="majorHAnsi" w:hAnsiTheme="majorHAnsi"/>
                <w:b/>
                <w:sz w:val="20"/>
                <w:szCs w:val="20"/>
              </w:rPr>
            </w:pPr>
          </w:p>
          <w:p w14:paraId="41CC9A3E" w14:textId="30300084" w:rsidR="00DB4606" w:rsidRPr="00443958" w:rsidRDefault="00DB4606" w:rsidP="00132870">
            <w:pPr>
              <w:pStyle w:val="Normal1"/>
              <w:widowControl w:val="0"/>
              <w:spacing w:line="240" w:lineRule="auto"/>
              <w:rPr>
                <w:rFonts w:asciiTheme="majorHAnsi" w:hAnsiTheme="majorHAnsi"/>
                <w:b/>
                <w:sz w:val="20"/>
                <w:szCs w:val="20"/>
              </w:rPr>
            </w:pPr>
            <w:r w:rsidRPr="00443958">
              <w:rPr>
                <w:rFonts w:asciiTheme="majorHAnsi" w:hAnsiTheme="majorHAnsi"/>
                <w:b/>
                <w:sz w:val="20"/>
                <w:szCs w:val="20"/>
              </w:rPr>
              <w:t>Source Selection</w:t>
            </w:r>
            <w:r w:rsidR="00132870">
              <w:rPr>
                <w:rStyle w:val="EndnoteReference"/>
                <w:rFonts w:asciiTheme="majorHAnsi" w:hAnsiTheme="majorHAnsi"/>
                <w:b/>
                <w:sz w:val="20"/>
                <w:szCs w:val="20"/>
              </w:rPr>
              <w:endnoteReference w:id="1"/>
            </w:r>
          </w:p>
        </w:tc>
        <w:tc>
          <w:tcPr>
            <w:tcW w:w="2835" w:type="dxa"/>
            <w:shd w:val="clear" w:color="auto" w:fill="CCCCCC"/>
            <w:tcMar>
              <w:top w:w="100" w:type="dxa"/>
              <w:left w:w="100" w:type="dxa"/>
              <w:bottom w:w="100" w:type="dxa"/>
              <w:right w:w="100" w:type="dxa"/>
            </w:tcMar>
          </w:tcPr>
          <w:p w14:paraId="0E19C36A" w14:textId="5E6DF8C9"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Selects high quality, </w:t>
            </w:r>
          </w:p>
          <w:p w14:paraId="0D6A6019" w14:textId="77777777"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credible, relevant sources to</w:t>
            </w:r>
          </w:p>
          <w:p w14:paraId="44F56776" w14:textId="77777777"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develop ideas that are appropriate for the</w:t>
            </w:r>
          </w:p>
          <w:p w14:paraId="158F058B" w14:textId="332FE3C4" w:rsidR="00DB4606" w:rsidRPr="00443958" w:rsidRDefault="00BB19E2" w:rsidP="00DF33ED">
            <w:pPr>
              <w:pStyle w:val="Normal1"/>
              <w:widowControl w:val="0"/>
              <w:spacing w:line="240" w:lineRule="auto"/>
              <w:rPr>
                <w:rFonts w:asciiTheme="majorHAnsi" w:hAnsiTheme="majorHAnsi"/>
                <w:sz w:val="20"/>
                <w:szCs w:val="20"/>
              </w:rPr>
            </w:pPr>
            <w:r>
              <w:rPr>
                <w:rFonts w:asciiTheme="majorHAnsi" w:hAnsiTheme="majorHAnsi"/>
                <w:sz w:val="20"/>
                <w:szCs w:val="20"/>
              </w:rPr>
              <w:t>di</w:t>
            </w:r>
            <w:r w:rsidRPr="00443958">
              <w:rPr>
                <w:rFonts w:asciiTheme="majorHAnsi" w:hAnsiTheme="majorHAnsi"/>
                <w:sz w:val="20"/>
                <w:szCs w:val="20"/>
              </w:rPr>
              <w:t>scipline</w:t>
            </w:r>
            <w:r w:rsidR="00DB4606" w:rsidRPr="00443958">
              <w:rPr>
                <w:rFonts w:asciiTheme="majorHAnsi" w:hAnsiTheme="majorHAnsi"/>
                <w:sz w:val="20"/>
                <w:szCs w:val="20"/>
              </w:rPr>
              <w:t xml:space="preserve"> and genre of the writing.</w:t>
            </w:r>
          </w:p>
          <w:p w14:paraId="32C58437" w14:textId="77777777" w:rsidR="00DB4606" w:rsidRPr="00443958" w:rsidRDefault="00DB4606" w:rsidP="00DF33ED">
            <w:pPr>
              <w:pStyle w:val="Normal1"/>
              <w:widowControl w:val="0"/>
              <w:spacing w:line="240" w:lineRule="auto"/>
              <w:rPr>
                <w:rFonts w:asciiTheme="majorHAnsi" w:hAnsiTheme="majorHAnsi"/>
                <w:sz w:val="20"/>
                <w:szCs w:val="20"/>
              </w:rPr>
            </w:pPr>
          </w:p>
          <w:p w14:paraId="61460161" w14:textId="77777777" w:rsidR="00DB4606" w:rsidRPr="00443958" w:rsidRDefault="00DB4606" w:rsidP="00F66D0C">
            <w:pPr>
              <w:pStyle w:val="Normal1"/>
              <w:widowControl w:val="0"/>
              <w:spacing w:line="240" w:lineRule="auto"/>
              <w:rPr>
                <w:rFonts w:asciiTheme="majorHAnsi" w:hAnsiTheme="majorHAnsi"/>
                <w:sz w:val="20"/>
                <w:szCs w:val="20"/>
              </w:rPr>
            </w:pPr>
          </w:p>
        </w:tc>
        <w:tc>
          <w:tcPr>
            <w:tcW w:w="2640" w:type="dxa"/>
            <w:shd w:val="clear" w:color="auto" w:fill="CCCCCC"/>
            <w:tcMar>
              <w:top w:w="100" w:type="dxa"/>
              <w:left w:w="100" w:type="dxa"/>
              <w:bottom w:w="100" w:type="dxa"/>
              <w:right w:w="100" w:type="dxa"/>
            </w:tcMar>
          </w:tcPr>
          <w:p w14:paraId="30BF524A" w14:textId="74240BB3" w:rsidR="00DB4606" w:rsidRPr="00443958" w:rsidRDefault="00694376" w:rsidP="00DF33ED">
            <w:pPr>
              <w:pStyle w:val="Normal1"/>
              <w:widowControl w:val="0"/>
              <w:spacing w:line="240" w:lineRule="auto"/>
              <w:rPr>
                <w:rFonts w:asciiTheme="majorHAnsi" w:hAnsiTheme="majorHAnsi"/>
                <w:sz w:val="20"/>
                <w:szCs w:val="20"/>
              </w:rPr>
            </w:pPr>
            <w:r>
              <w:rPr>
                <w:rFonts w:asciiTheme="majorHAnsi" w:hAnsiTheme="majorHAnsi"/>
                <w:sz w:val="20"/>
                <w:szCs w:val="20"/>
              </w:rPr>
              <w:t>Sources selected are generally</w:t>
            </w:r>
            <w:r w:rsidR="00DB4606" w:rsidRPr="00443958">
              <w:rPr>
                <w:rFonts w:asciiTheme="majorHAnsi" w:hAnsiTheme="majorHAnsi"/>
                <w:sz w:val="20"/>
                <w:szCs w:val="20"/>
              </w:rPr>
              <w:t xml:space="preserve"> credible</w:t>
            </w:r>
            <w:r>
              <w:rPr>
                <w:rFonts w:asciiTheme="majorHAnsi" w:hAnsiTheme="majorHAnsi"/>
                <w:sz w:val="20"/>
                <w:szCs w:val="20"/>
              </w:rPr>
              <w:t xml:space="preserve"> and </w:t>
            </w:r>
          </w:p>
          <w:p w14:paraId="331F89AF" w14:textId="7496958A" w:rsidR="00DB4606" w:rsidRPr="00443958" w:rsidRDefault="00694376" w:rsidP="00694376">
            <w:pPr>
              <w:pStyle w:val="Normal1"/>
              <w:widowControl w:val="0"/>
              <w:spacing w:line="240" w:lineRule="auto"/>
              <w:rPr>
                <w:rFonts w:asciiTheme="majorHAnsi" w:hAnsiTheme="majorHAnsi"/>
                <w:sz w:val="20"/>
                <w:szCs w:val="20"/>
              </w:rPr>
            </w:pPr>
            <w:proofErr w:type="gramStart"/>
            <w:r>
              <w:rPr>
                <w:rFonts w:asciiTheme="majorHAnsi" w:hAnsiTheme="majorHAnsi"/>
                <w:sz w:val="20"/>
                <w:szCs w:val="20"/>
              </w:rPr>
              <w:t xml:space="preserve">relevant; </w:t>
            </w:r>
            <w:r w:rsidR="00DB4606" w:rsidRPr="00443958">
              <w:rPr>
                <w:rFonts w:asciiTheme="majorHAnsi" w:hAnsiTheme="majorHAnsi"/>
                <w:sz w:val="20"/>
                <w:szCs w:val="20"/>
              </w:rPr>
              <w:t xml:space="preserve"> </w:t>
            </w:r>
            <w:r>
              <w:rPr>
                <w:rFonts w:asciiTheme="majorHAnsi" w:hAnsiTheme="majorHAnsi"/>
                <w:sz w:val="20"/>
                <w:szCs w:val="20"/>
              </w:rPr>
              <w:t>overall</w:t>
            </w:r>
            <w:proofErr w:type="gramEnd"/>
            <w:r>
              <w:rPr>
                <w:rFonts w:asciiTheme="majorHAnsi" w:hAnsiTheme="majorHAnsi"/>
                <w:sz w:val="20"/>
                <w:szCs w:val="20"/>
              </w:rPr>
              <w:t>, the sources are fairly appropriate given</w:t>
            </w:r>
            <w:r w:rsidR="00DB4606" w:rsidRPr="00443958">
              <w:rPr>
                <w:rFonts w:asciiTheme="majorHAnsi" w:hAnsiTheme="majorHAnsi"/>
                <w:sz w:val="20"/>
                <w:szCs w:val="20"/>
              </w:rPr>
              <w:t xml:space="preserve"> the discipline and genre</w:t>
            </w:r>
          </w:p>
          <w:p w14:paraId="5BF1C9F3" w14:textId="77777777"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of the writing.</w:t>
            </w:r>
          </w:p>
          <w:p w14:paraId="55AFE3AB" w14:textId="5B6BEAA2" w:rsidR="00DB4606" w:rsidRPr="00443958" w:rsidRDefault="00DB4606" w:rsidP="00994DFE">
            <w:pPr>
              <w:pStyle w:val="Normal1"/>
              <w:widowControl w:val="0"/>
              <w:spacing w:line="240" w:lineRule="auto"/>
              <w:rPr>
                <w:rFonts w:asciiTheme="majorHAnsi" w:hAnsiTheme="majorHAnsi"/>
                <w:sz w:val="20"/>
                <w:szCs w:val="20"/>
              </w:rPr>
            </w:pPr>
          </w:p>
        </w:tc>
        <w:tc>
          <w:tcPr>
            <w:tcW w:w="2655" w:type="dxa"/>
            <w:shd w:val="clear" w:color="auto" w:fill="CCCCCC"/>
            <w:tcMar>
              <w:top w:w="100" w:type="dxa"/>
              <w:left w:w="100" w:type="dxa"/>
              <w:bottom w:w="100" w:type="dxa"/>
              <w:right w:w="100" w:type="dxa"/>
            </w:tcMar>
          </w:tcPr>
          <w:p w14:paraId="57BDF382" w14:textId="417A44C9" w:rsidR="00DB4606" w:rsidRPr="00443958" w:rsidRDefault="00694376" w:rsidP="00694376">
            <w:pPr>
              <w:pStyle w:val="Normal1"/>
              <w:widowControl w:val="0"/>
              <w:spacing w:line="240" w:lineRule="auto"/>
              <w:rPr>
                <w:rFonts w:asciiTheme="majorHAnsi" w:hAnsiTheme="majorHAnsi"/>
                <w:sz w:val="20"/>
                <w:szCs w:val="20"/>
              </w:rPr>
            </w:pPr>
            <w:r>
              <w:rPr>
                <w:rFonts w:asciiTheme="majorHAnsi" w:hAnsiTheme="majorHAnsi"/>
                <w:sz w:val="20"/>
                <w:szCs w:val="20"/>
              </w:rPr>
              <w:t xml:space="preserve">Many of the </w:t>
            </w:r>
            <w:r w:rsidR="00DB4606" w:rsidRPr="00443958">
              <w:rPr>
                <w:rFonts w:asciiTheme="majorHAnsi" w:hAnsiTheme="majorHAnsi"/>
                <w:sz w:val="20"/>
                <w:szCs w:val="20"/>
              </w:rPr>
              <w:t xml:space="preserve">sources </w:t>
            </w:r>
            <w:r>
              <w:rPr>
                <w:rFonts w:asciiTheme="majorHAnsi" w:hAnsiTheme="majorHAnsi"/>
                <w:sz w:val="20"/>
                <w:szCs w:val="20"/>
              </w:rPr>
              <w:t xml:space="preserve">referenced </w:t>
            </w:r>
            <w:r w:rsidR="00DB4606" w:rsidRPr="00443958">
              <w:rPr>
                <w:rFonts w:asciiTheme="majorHAnsi" w:hAnsiTheme="majorHAnsi"/>
                <w:sz w:val="20"/>
                <w:szCs w:val="20"/>
              </w:rPr>
              <w:t xml:space="preserve">seem irrelevant </w:t>
            </w:r>
            <w:r>
              <w:rPr>
                <w:rFonts w:asciiTheme="majorHAnsi" w:hAnsiTheme="majorHAnsi"/>
                <w:sz w:val="20"/>
                <w:szCs w:val="20"/>
              </w:rPr>
              <w:t xml:space="preserve">to the context of the paper, inappropriate for the genre/disciple, </w:t>
            </w:r>
            <w:r w:rsidR="00DB4606" w:rsidRPr="00443958">
              <w:rPr>
                <w:rFonts w:asciiTheme="majorHAnsi" w:hAnsiTheme="majorHAnsi"/>
                <w:sz w:val="20"/>
                <w:szCs w:val="20"/>
              </w:rPr>
              <w:t xml:space="preserve">and/or not credible.   </w:t>
            </w:r>
          </w:p>
        </w:tc>
        <w:tc>
          <w:tcPr>
            <w:tcW w:w="2580" w:type="dxa"/>
            <w:shd w:val="clear" w:color="auto" w:fill="CCCCCC"/>
            <w:tcMar>
              <w:top w:w="100" w:type="dxa"/>
              <w:left w:w="100" w:type="dxa"/>
              <w:bottom w:w="100" w:type="dxa"/>
              <w:right w:w="100" w:type="dxa"/>
            </w:tcMar>
          </w:tcPr>
          <w:p w14:paraId="2D339AA5" w14:textId="5ABA8A14"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Most of the sources used are either not relevant or not credible to the context. </w:t>
            </w:r>
          </w:p>
        </w:tc>
        <w:tc>
          <w:tcPr>
            <w:tcW w:w="615" w:type="dxa"/>
            <w:tcMar>
              <w:top w:w="100" w:type="dxa"/>
              <w:left w:w="100" w:type="dxa"/>
              <w:bottom w:w="100" w:type="dxa"/>
              <w:right w:w="100" w:type="dxa"/>
            </w:tcMar>
          </w:tcPr>
          <w:p w14:paraId="2FC06C4E" w14:textId="77777777" w:rsidR="00DB4606" w:rsidRPr="00443958" w:rsidRDefault="00DB4606" w:rsidP="00994DFE">
            <w:pPr>
              <w:pStyle w:val="Normal1"/>
              <w:widowControl w:val="0"/>
              <w:spacing w:line="240" w:lineRule="auto"/>
              <w:rPr>
                <w:rFonts w:asciiTheme="majorHAnsi" w:hAnsiTheme="majorHAnsi"/>
                <w:sz w:val="20"/>
                <w:szCs w:val="20"/>
              </w:rPr>
            </w:pPr>
          </w:p>
        </w:tc>
      </w:tr>
      <w:tr w:rsidR="00DB4606" w:rsidRPr="00443958" w14:paraId="11840B41" w14:textId="77777777" w:rsidTr="2836DD96">
        <w:tc>
          <w:tcPr>
            <w:tcW w:w="1635" w:type="dxa"/>
            <w:shd w:val="clear" w:color="auto" w:fill="CCCCCC"/>
            <w:tcMar>
              <w:top w:w="100" w:type="dxa"/>
              <w:left w:w="100" w:type="dxa"/>
              <w:bottom w:w="100" w:type="dxa"/>
              <w:right w:w="100" w:type="dxa"/>
            </w:tcMar>
          </w:tcPr>
          <w:p w14:paraId="5858C738" w14:textId="60DF8F66" w:rsidR="00DB4606" w:rsidRPr="00443958" w:rsidRDefault="00DB4606" w:rsidP="00994DFE">
            <w:pPr>
              <w:pStyle w:val="Normal1"/>
              <w:widowControl w:val="0"/>
              <w:spacing w:line="240" w:lineRule="auto"/>
              <w:rPr>
                <w:rFonts w:asciiTheme="majorHAnsi" w:hAnsiTheme="majorHAnsi"/>
                <w:b/>
                <w:i/>
                <w:sz w:val="20"/>
                <w:szCs w:val="20"/>
              </w:rPr>
            </w:pPr>
            <w:r w:rsidRPr="00443958">
              <w:rPr>
                <w:rFonts w:asciiTheme="majorHAnsi" w:hAnsiTheme="majorHAnsi"/>
                <w:b/>
                <w:i/>
                <w:sz w:val="20"/>
                <w:szCs w:val="20"/>
              </w:rPr>
              <w:t>Information Literacy:</w:t>
            </w:r>
          </w:p>
          <w:p w14:paraId="6FDA94DA" w14:textId="77777777" w:rsidR="00DB4606" w:rsidRPr="00443958" w:rsidRDefault="00DB4606" w:rsidP="00994DFE">
            <w:pPr>
              <w:pStyle w:val="Normal1"/>
              <w:widowControl w:val="0"/>
              <w:spacing w:line="240" w:lineRule="auto"/>
              <w:rPr>
                <w:rFonts w:asciiTheme="majorHAnsi" w:hAnsiTheme="majorHAnsi"/>
                <w:b/>
                <w:sz w:val="20"/>
                <w:szCs w:val="20"/>
              </w:rPr>
            </w:pPr>
          </w:p>
          <w:p w14:paraId="4972DB26" w14:textId="7B8D3702" w:rsidR="00DB4606" w:rsidRPr="00443958" w:rsidRDefault="00DB4606" w:rsidP="00994DFE">
            <w:pPr>
              <w:pStyle w:val="Normal1"/>
              <w:widowControl w:val="0"/>
              <w:spacing w:line="240" w:lineRule="auto"/>
              <w:rPr>
                <w:rFonts w:asciiTheme="majorHAnsi" w:hAnsiTheme="majorHAnsi"/>
                <w:b/>
                <w:sz w:val="20"/>
                <w:szCs w:val="20"/>
              </w:rPr>
            </w:pPr>
            <w:r w:rsidRPr="00443958">
              <w:rPr>
                <w:rFonts w:asciiTheme="majorHAnsi" w:hAnsiTheme="majorHAnsi"/>
                <w:b/>
                <w:sz w:val="20"/>
                <w:szCs w:val="20"/>
              </w:rPr>
              <w:t>Source integration</w:t>
            </w:r>
          </w:p>
        </w:tc>
        <w:tc>
          <w:tcPr>
            <w:tcW w:w="2835" w:type="dxa"/>
            <w:shd w:val="clear" w:color="auto" w:fill="CCCCCC"/>
            <w:tcMar>
              <w:top w:w="100" w:type="dxa"/>
              <w:left w:w="100" w:type="dxa"/>
              <w:bottom w:w="100" w:type="dxa"/>
              <w:right w:w="100" w:type="dxa"/>
            </w:tcMar>
          </w:tcPr>
          <w:p w14:paraId="7E97C36A" w14:textId="77777777" w:rsidR="00DB4606" w:rsidRPr="00443958" w:rsidRDefault="00DB4606" w:rsidP="00DF33ED">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Integrates the claims and ideas of others with its own accurately and responsibly. </w:t>
            </w:r>
          </w:p>
          <w:p w14:paraId="1F30BC43" w14:textId="42185940" w:rsidR="00DB4606" w:rsidRPr="00443958" w:rsidRDefault="00694376" w:rsidP="00DF33ED">
            <w:pPr>
              <w:pStyle w:val="Normal1"/>
              <w:widowControl w:val="0"/>
              <w:spacing w:line="240" w:lineRule="auto"/>
              <w:rPr>
                <w:rFonts w:asciiTheme="majorHAnsi" w:hAnsiTheme="majorHAnsi"/>
                <w:sz w:val="20"/>
                <w:szCs w:val="20"/>
              </w:rPr>
            </w:pPr>
            <w:r>
              <w:rPr>
                <w:rFonts w:asciiTheme="majorHAnsi" w:hAnsiTheme="majorHAnsi"/>
                <w:sz w:val="20"/>
                <w:szCs w:val="20"/>
              </w:rPr>
              <w:t>U</w:t>
            </w:r>
            <w:r w:rsidR="00DB4606" w:rsidRPr="00443958">
              <w:rPr>
                <w:rFonts w:asciiTheme="majorHAnsi" w:hAnsiTheme="majorHAnsi"/>
                <w:sz w:val="20"/>
                <w:szCs w:val="20"/>
              </w:rPr>
              <w:t>ses sources effectively and integrates them smoothly, paraphrasing and occasionally directly quoting authorities to help substantiate or support its own point(s).</w:t>
            </w:r>
          </w:p>
          <w:p w14:paraId="564E255B"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2640" w:type="dxa"/>
            <w:shd w:val="clear" w:color="auto" w:fill="CCCCCC"/>
            <w:tcMar>
              <w:top w:w="100" w:type="dxa"/>
              <w:left w:w="100" w:type="dxa"/>
              <w:bottom w:w="100" w:type="dxa"/>
              <w:right w:w="100" w:type="dxa"/>
            </w:tcMar>
          </w:tcPr>
          <w:p w14:paraId="0EFC0B1F" w14:textId="561529F5" w:rsidR="00DB4606" w:rsidRPr="00443958" w:rsidRDefault="00DB4606" w:rsidP="00994DFE">
            <w:pPr>
              <w:pStyle w:val="Normal1"/>
              <w:widowControl w:val="0"/>
              <w:spacing w:line="240" w:lineRule="auto"/>
              <w:rPr>
                <w:rFonts w:asciiTheme="majorHAnsi" w:hAnsiTheme="majorHAnsi"/>
                <w:sz w:val="20"/>
                <w:szCs w:val="20"/>
              </w:rPr>
            </w:pPr>
            <w:r w:rsidRPr="00443958">
              <w:rPr>
                <w:rFonts w:asciiTheme="majorHAnsi" w:hAnsiTheme="majorHAnsi"/>
                <w:sz w:val="20"/>
                <w:szCs w:val="20"/>
              </w:rPr>
              <w:t>The text may demonstrate a tendency to over-quote and take the reader away from its own voice and argument. Some quotations are not adequately introduced and/or attributed.</w:t>
            </w:r>
          </w:p>
        </w:tc>
        <w:tc>
          <w:tcPr>
            <w:tcW w:w="2655" w:type="dxa"/>
            <w:shd w:val="clear" w:color="auto" w:fill="CCCCCC"/>
            <w:tcMar>
              <w:top w:w="100" w:type="dxa"/>
              <w:left w:w="100" w:type="dxa"/>
              <w:bottom w:w="100" w:type="dxa"/>
              <w:right w:w="100" w:type="dxa"/>
            </w:tcMar>
          </w:tcPr>
          <w:p w14:paraId="76436FC9" w14:textId="321C72FF" w:rsidR="00DB4606" w:rsidRPr="00443958" w:rsidRDefault="00DB4606" w:rsidP="009123B9">
            <w:pPr>
              <w:pStyle w:val="Normal1"/>
              <w:widowControl w:val="0"/>
              <w:spacing w:line="240" w:lineRule="auto"/>
              <w:rPr>
                <w:rFonts w:asciiTheme="majorHAnsi" w:hAnsiTheme="majorHAnsi"/>
                <w:sz w:val="20"/>
                <w:szCs w:val="20"/>
              </w:rPr>
            </w:pPr>
            <w:r w:rsidRPr="00443958">
              <w:rPr>
                <w:rFonts w:asciiTheme="majorHAnsi" w:hAnsiTheme="majorHAnsi"/>
                <w:sz w:val="20"/>
                <w:szCs w:val="20"/>
              </w:rPr>
              <w:t>While there may be an attempt to integrate the sources, many quotations may seem to be plopped into the writing with no transitions to tie them into the argument at hand..</w:t>
            </w:r>
          </w:p>
        </w:tc>
        <w:tc>
          <w:tcPr>
            <w:tcW w:w="2580" w:type="dxa"/>
            <w:shd w:val="clear" w:color="auto" w:fill="CCCCCC"/>
            <w:tcMar>
              <w:top w:w="100" w:type="dxa"/>
              <w:left w:w="100" w:type="dxa"/>
              <w:bottom w:w="100" w:type="dxa"/>
              <w:right w:w="100" w:type="dxa"/>
            </w:tcMar>
          </w:tcPr>
          <w:p w14:paraId="0244B134" w14:textId="77777777"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Text does not demonstrates an attempt to use sources </w:t>
            </w:r>
          </w:p>
          <w:p w14:paraId="204EC41A" w14:textId="77777777"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to support ideas in the writing. </w:t>
            </w:r>
          </w:p>
          <w:p w14:paraId="142475D2" w14:textId="77777777" w:rsidR="00DB4606" w:rsidRPr="00443958" w:rsidRDefault="00DB4606" w:rsidP="00994DFE">
            <w:pPr>
              <w:pStyle w:val="Normal1"/>
              <w:widowControl w:val="0"/>
              <w:spacing w:line="240" w:lineRule="auto"/>
              <w:rPr>
                <w:rFonts w:asciiTheme="majorHAnsi" w:hAnsiTheme="majorHAnsi"/>
                <w:sz w:val="20"/>
                <w:szCs w:val="20"/>
              </w:rPr>
            </w:pPr>
          </w:p>
        </w:tc>
        <w:tc>
          <w:tcPr>
            <w:tcW w:w="615" w:type="dxa"/>
            <w:tcMar>
              <w:top w:w="100" w:type="dxa"/>
              <w:left w:w="100" w:type="dxa"/>
              <w:bottom w:w="100" w:type="dxa"/>
              <w:right w:w="100" w:type="dxa"/>
            </w:tcMar>
          </w:tcPr>
          <w:p w14:paraId="55C8C03F" w14:textId="77777777" w:rsidR="00DB4606" w:rsidRPr="00443958" w:rsidRDefault="00DB4606" w:rsidP="00994DFE">
            <w:pPr>
              <w:pStyle w:val="Normal1"/>
              <w:widowControl w:val="0"/>
              <w:spacing w:line="240" w:lineRule="auto"/>
              <w:rPr>
                <w:rFonts w:asciiTheme="majorHAnsi" w:hAnsiTheme="majorHAnsi"/>
                <w:sz w:val="20"/>
                <w:szCs w:val="20"/>
              </w:rPr>
            </w:pPr>
          </w:p>
        </w:tc>
      </w:tr>
      <w:tr w:rsidR="00DB4606" w:rsidRPr="00443958" w14:paraId="3E7E335F" w14:textId="77777777" w:rsidTr="2836DD96">
        <w:tc>
          <w:tcPr>
            <w:tcW w:w="1635" w:type="dxa"/>
            <w:shd w:val="clear" w:color="auto" w:fill="CCCCCC"/>
            <w:tcMar>
              <w:top w:w="100" w:type="dxa"/>
              <w:left w:w="100" w:type="dxa"/>
              <w:bottom w:w="100" w:type="dxa"/>
              <w:right w:w="100" w:type="dxa"/>
            </w:tcMar>
          </w:tcPr>
          <w:p w14:paraId="5C6556ED" w14:textId="77777777" w:rsidR="00DB4606" w:rsidRPr="00443958" w:rsidRDefault="00DB4606" w:rsidP="00994DFE">
            <w:pPr>
              <w:pStyle w:val="Normal1"/>
              <w:widowControl w:val="0"/>
              <w:spacing w:line="240" w:lineRule="auto"/>
              <w:rPr>
                <w:rFonts w:asciiTheme="majorHAnsi" w:hAnsiTheme="majorHAnsi"/>
                <w:b/>
                <w:i/>
                <w:sz w:val="20"/>
                <w:szCs w:val="20"/>
              </w:rPr>
            </w:pPr>
            <w:r w:rsidRPr="00443958">
              <w:rPr>
                <w:rFonts w:asciiTheme="majorHAnsi" w:hAnsiTheme="majorHAnsi"/>
                <w:b/>
                <w:i/>
                <w:sz w:val="20"/>
                <w:szCs w:val="20"/>
              </w:rPr>
              <w:lastRenderedPageBreak/>
              <w:t xml:space="preserve">Information Literacy: </w:t>
            </w:r>
          </w:p>
          <w:p w14:paraId="3184E201" w14:textId="77777777" w:rsidR="00DB4606" w:rsidRPr="00443958" w:rsidRDefault="00DB4606" w:rsidP="00994DFE">
            <w:pPr>
              <w:pStyle w:val="Normal1"/>
              <w:widowControl w:val="0"/>
              <w:spacing w:line="240" w:lineRule="auto"/>
              <w:rPr>
                <w:rFonts w:asciiTheme="majorHAnsi" w:hAnsiTheme="majorHAnsi"/>
                <w:b/>
                <w:sz w:val="20"/>
                <w:szCs w:val="20"/>
              </w:rPr>
            </w:pPr>
          </w:p>
          <w:p w14:paraId="1A0F02E9" w14:textId="36C4A89A" w:rsidR="00DB4606" w:rsidRPr="00443958" w:rsidRDefault="00DB4606" w:rsidP="00994DFE">
            <w:pPr>
              <w:pStyle w:val="Normal1"/>
              <w:widowControl w:val="0"/>
              <w:spacing w:line="240" w:lineRule="auto"/>
              <w:rPr>
                <w:rFonts w:asciiTheme="majorHAnsi" w:hAnsiTheme="majorHAnsi"/>
                <w:b/>
                <w:sz w:val="20"/>
                <w:szCs w:val="20"/>
              </w:rPr>
            </w:pPr>
            <w:r w:rsidRPr="00443958">
              <w:rPr>
                <w:rFonts w:asciiTheme="majorHAnsi" w:hAnsiTheme="majorHAnsi"/>
                <w:b/>
                <w:sz w:val="20"/>
                <w:szCs w:val="20"/>
              </w:rPr>
              <w:t>Source use</w:t>
            </w:r>
          </w:p>
        </w:tc>
        <w:tc>
          <w:tcPr>
            <w:tcW w:w="2835" w:type="dxa"/>
            <w:shd w:val="clear" w:color="auto" w:fill="CCCCCC"/>
            <w:tcMar>
              <w:top w:w="100" w:type="dxa"/>
              <w:left w:w="100" w:type="dxa"/>
              <w:bottom w:w="100" w:type="dxa"/>
              <w:right w:w="100" w:type="dxa"/>
            </w:tcMar>
          </w:tcPr>
          <w:p w14:paraId="7096B5D3" w14:textId="77777777"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Uses sources ethically and responsibly, as demonstrated by correct use of citations and references.  Uses all of the information use strategies: paraphrase, summary, and quoting in ways that appear true to original context. </w:t>
            </w:r>
          </w:p>
          <w:p w14:paraId="4CEF5C64" w14:textId="65DECCF1"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  </w:t>
            </w:r>
          </w:p>
        </w:tc>
        <w:tc>
          <w:tcPr>
            <w:tcW w:w="2640" w:type="dxa"/>
            <w:shd w:val="clear" w:color="auto" w:fill="CCCCCC"/>
            <w:tcMar>
              <w:top w:w="100" w:type="dxa"/>
              <w:left w:w="100" w:type="dxa"/>
              <w:bottom w:w="100" w:type="dxa"/>
              <w:right w:w="100" w:type="dxa"/>
            </w:tcMar>
          </w:tcPr>
          <w:p w14:paraId="7B1FC736" w14:textId="77777777"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Overall uses sources ethically and responsibly, but citation and/or reference documentation has some errors. Uses most of the information use strategies of paraphrase, summary, and quoting in ways that appear true to original context. </w:t>
            </w:r>
          </w:p>
          <w:p w14:paraId="15B84791" w14:textId="2F6936D5" w:rsidR="00DB4606" w:rsidRPr="00443958" w:rsidRDefault="00DB4606" w:rsidP="00F66D0C">
            <w:pPr>
              <w:pStyle w:val="Normal1"/>
              <w:widowControl w:val="0"/>
              <w:spacing w:line="240" w:lineRule="auto"/>
              <w:rPr>
                <w:rFonts w:asciiTheme="majorHAnsi" w:hAnsiTheme="majorHAnsi"/>
                <w:sz w:val="20"/>
                <w:szCs w:val="20"/>
              </w:rPr>
            </w:pPr>
            <w:r w:rsidRPr="00443958">
              <w:rPr>
                <w:rFonts w:asciiTheme="majorHAnsi" w:hAnsiTheme="majorHAnsi"/>
                <w:sz w:val="20"/>
                <w:szCs w:val="20"/>
              </w:rPr>
              <w:t>.</w:t>
            </w:r>
          </w:p>
        </w:tc>
        <w:tc>
          <w:tcPr>
            <w:tcW w:w="2655" w:type="dxa"/>
            <w:shd w:val="clear" w:color="auto" w:fill="CCCCCC"/>
            <w:tcMar>
              <w:top w:w="100" w:type="dxa"/>
              <w:left w:w="100" w:type="dxa"/>
              <w:bottom w:w="100" w:type="dxa"/>
              <w:right w:w="100" w:type="dxa"/>
            </w:tcMar>
          </w:tcPr>
          <w:p w14:paraId="599E33FB" w14:textId="1DCCEC9D" w:rsidR="00DB4606" w:rsidRPr="00443958" w:rsidRDefault="00DB4606" w:rsidP="00265769">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Uses just one of the information use strategies of paraphrase, summary, and quoting in ways that appear true to original context. Sometimes demonstrates ethical and responsible source use via documentation, but documentation may be inadequate or incorrect. </w:t>
            </w:r>
          </w:p>
        </w:tc>
        <w:tc>
          <w:tcPr>
            <w:tcW w:w="2580" w:type="dxa"/>
            <w:shd w:val="clear" w:color="auto" w:fill="CCCCCC"/>
            <w:tcMar>
              <w:top w:w="100" w:type="dxa"/>
              <w:left w:w="100" w:type="dxa"/>
              <w:bottom w:w="100" w:type="dxa"/>
              <w:right w:w="100" w:type="dxa"/>
            </w:tcMar>
          </w:tcPr>
          <w:p w14:paraId="253D07C4" w14:textId="599E0C9D" w:rsidR="00DB4606" w:rsidRPr="00443958" w:rsidRDefault="00DB4606" w:rsidP="00265769">
            <w:pPr>
              <w:pStyle w:val="Normal1"/>
              <w:widowControl w:val="0"/>
              <w:spacing w:line="240" w:lineRule="auto"/>
              <w:rPr>
                <w:rFonts w:asciiTheme="majorHAnsi" w:hAnsiTheme="majorHAnsi"/>
                <w:sz w:val="20"/>
                <w:szCs w:val="20"/>
              </w:rPr>
            </w:pPr>
            <w:r w:rsidRPr="00443958">
              <w:rPr>
                <w:rFonts w:asciiTheme="majorHAnsi" w:hAnsiTheme="majorHAnsi"/>
                <w:sz w:val="20"/>
                <w:szCs w:val="20"/>
              </w:rPr>
              <w:t xml:space="preserve">The text indicates no understanding of the process of using and documenting source material or a discernable documentation format. </w:t>
            </w:r>
          </w:p>
        </w:tc>
        <w:tc>
          <w:tcPr>
            <w:tcW w:w="615" w:type="dxa"/>
            <w:tcMar>
              <w:top w:w="100" w:type="dxa"/>
              <w:left w:w="100" w:type="dxa"/>
              <w:bottom w:w="100" w:type="dxa"/>
              <w:right w:w="100" w:type="dxa"/>
            </w:tcMar>
          </w:tcPr>
          <w:p w14:paraId="315FAD0A" w14:textId="77777777" w:rsidR="00DB4606" w:rsidRPr="00443958" w:rsidRDefault="00DB4606" w:rsidP="00994DFE">
            <w:pPr>
              <w:pStyle w:val="Normal1"/>
              <w:widowControl w:val="0"/>
              <w:spacing w:line="240" w:lineRule="auto"/>
              <w:rPr>
                <w:rFonts w:asciiTheme="majorHAnsi" w:hAnsiTheme="majorHAnsi"/>
                <w:sz w:val="20"/>
                <w:szCs w:val="20"/>
              </w:rPr>
            </w:pPr>
          </w:p>
        </w:tc>
      </w:tr>
    </w:tbl>
    <w:p w14:paraId="683CCD22" w14:textId="60CA5357" w:rsidR="00F405B2" w:rsidRPr="00443958" w:rsidRDefault="00F405B2">
      <w:pPr>
        <w:rPr>
          <w:rFonts w:asciiTheme="majorHAnsi" w:hAnsiTheme="majorHAnsi"/>
          <w:sz w:val="20"/>
          <w:szCs w:val="20"/>
        </w:rPr>
      </w:pPr>
    </w:p>
    <w:sectPr w:rsidR="00F405B2" w:rsidRPr="00443958" w:rsidSect="007F0BD7">
      <w:endnotePr>
        <w:numFmt w:val="chicago"/>
      </w:endnotePr>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443B" w14:textId="77777777" w:rsidR="008C09BF" w:rsidRDefault="008C09BF" w:rsidP="00443958">
      <w:pPr>
        <w:spacing w:line="240" w:lineRule="auto"/>
      </w:pPr>
      <w:r>
        <w:separator/>
      </w:r>
    </w:p>
  </w:endnote>
  <w:endnote w:type="continuationSeparator" w:id="0">
    <w:p w14:paraId="18CAA2C3" w14:textId="77777777" w:rsidR="008C09BF" w:rsidRDefault="008C09BF" w:rsidP="00443958">
      <w:pPr>
        <w:spacing w:line="240" w:lineRule="auto"/>
      </w:pPr>
      <w:r>
        <w:continuationSeparator/>
      </w:r>
    </w:p>
  </w:endnote>
  <w:endnote w:id="1">
    <w:p w14:paraId="1D7DD3BE" w14:textId="1FEDC50A" w:rsidR="00BB19E2" w:rsidRDefault="00BB19E2" w:rsidP="00E1768E">
      <w:pPr>
        <w:pStyle w:val="EndnoteText"/>
        <w:ind w:left="720"/>
      </w:pPr>
      <w:bookmarkStart w:id="0" w:name="_GoBack"/>
      <w:bookmarkEnd w:i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6FE9" w14:textId="77777777" w:rsidR="008C09BF" w:rsidRDefault="008C09BF" w:rsidP="00443958">
      <w:pPr>
        <w:spacing w:line="240" w:lineRule="auto"/>
      </w:pPr>
      <w:r>
        <w:separator/>
      </w:r>
    </w:p>
  </w:footnote>
  <w:footnote w:type="continuationSeparator" w:id="0">
    <w:p w14:paraId="23131CD3" w14:textId="77777777" w:rsidR="008C09BF" w:rsidRDefault="008C09BF" w:rsidP="0044395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E27"/>
    <w:multiLevelType w:val="hybridMultilevel"/>
    <w:tmpl w:val="F78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90215"/>
    <w:multiLevelType w:val="multilevel"/>
    <w:tmpl w:val="FBEA0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6A"/>
    <w:rsid w:val="000A3290"/>
    <w:rsid w:val="00132870"/>
    <w:rsid w:val="0018237D"/>
    <w:rsid w:val="00265769"/>
    <w:rsid w:val="00443958"/>
    <w:rsid w:val="005107FD"/>
    <w:rsid w:val="0058746F"/>
    <w:rsid w:val="00694376"/>
    <w:rsid w:val="00777DD0"/>
    <w:rsid w:val="007F0BD7"/>
    <w:rsid w:val="00820F82"/>
    <w:rsid w:val="008C09BF"/>
    <w:rsid w:val="009123B9"/>
    <w:rsid w:val="00994DFE"/>
    <w:rsid w:val="00A41244"/>
    <w:rsid w:val="00A64F6A"/>
    <w:rsid w:val="00BB19E2"/>
    <w:rsid w:val="00C06FA8"/>
    <w:rsid w:val="00DB4606"/>
    <w:rsid w:val="00DF33ED"/>
    <w:rsid w:val="00E1768E"/>
    <w:rsid w:val="00F405B2"/>
    <w:rsid w:val="00F573D3"/>
    <w:rsid w:val="00F66D0C"/>
    <w:rsid w:val="2836DD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87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6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4F6A"/>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A64F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F6A"/>
    <w:rPr>
      <w:rFonts w:ascii="Lucida Grande" w:eastAsia="Arial" w:hAnsi="Lucida Grande" w:cs="Lucida Grande"/>
      <w:color w:val="000000"/>
      <w:sz w:val="18"/>
      <w:szCs w:val="18"/>
    </w:rPr>
  </w:style>
  <w:style w:type="paragraph" w:styleId="FootnoteText">
    <w:name w:val="footnote text"/>
    <w:basedOn w:val="Normal"/>
    <w:link w:val="FootnoteTextChar"/>
    <w:uiPriority w:val="99"/>
    <w:unhideWhenUsed/>
    <w:rsid w:val="00443958"/>
    <w:pPr>
      <w:spacing w:line="240" w:lineRule="auto"/>
    </w:pPr>
    <w:rPr>
      <w:sz w:val="24"/>
      <w:szCs w:val="24"/>
    </w:rPr>
  </w:style>
  <w:style w:type="character" w:customStyle="1" w:styleId="FootnoteTextChar">
    <w:name w:val="Footnote Text Char"/>
    <w:basedOn w:val="DefaultParagraphFont"/>
    <w:link w:val="FootnoteText"/>
    <w:uiPriority w:val="99"/>
    <w:rsid w:val="00443958"/>
    <w:rPr>
      <w:rFonts w:ascii="Arial" w:eastAsia="Arial" w:hAnsi="Arial" w:cs="Arial"/>
      <w:color w:val="000000"/>
    </w:rPr>
  </w:style>
  <w:style w:type="character" w:styleId="FootnoteReference">
    <w:name w:val="footnote reference"/>
    <w:basedOn w:val="DefaultParagraphFont"/>
    <w:uiPriority w:val="99"/>
    <w:unhideWhenUsed/>
    <w:rsid w:val="00443958"/>
    <w:rPr>
      <w:vertAlign w:val="superscript"/>
    </w:rPr>
  </w:style>
  <w:style w:type="paragraph" w:styleId="EndnoteText">
    <w:name w:val="endnote text"/>
    <w:basedOn w:val="Normal"/>
    <w:link w:val="EndnoteTextChar"/>
    <w:uiPriority w:val="99"/>
    <w:unhideWhenUsed/>
    <w:rsid w:val="00132870"/>
    <w:pPr>
      <w:spacing w:line="240" w:lineRule="auto"/>
    </w:pPr>
    <w:rPr>
      <w:sz w:val="24"/>
      <w:szCs w:val="24"/>
    </w:rPr>
  </w:style>
  <w:style w:type="character" w:customStyle="1" w:styleId="EndnoteTextChar">
    <w:name w:val="Endnote Text Char"/>
    <w:basedOn w:val="DefaultParagraphFont"/>
    <w:link w:val="EndnoteText"/>
    <w:uiPriority w:val="99"/>
    <w:rsid w:val="00132870"/>
    <w:rPr>
      <w:rFonts w:ascii="Arial" w:eastAsia="Arial" w:hAnsi="Arial" w:cs="Arial"/>
      <w:color w:val="000000"/>
    </w:rPr>
  </w:style>
  <w:style w:type="character" w:styleId="EndnoteReference">
    <w:name w:val="endnote reference"/>
    <w:basedOn w:val="DefaultParagraphFont"/>
    <w:uiPriority w:val="99"/>
    <w:unhideWhenUsed/>
    <w:rsid w:val="00132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9915-FC17-BA45-A702-89722C42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Neely</dc:creator>
  <cp:keywords/>
  <dc:description/>
  <cp:lastModifiedBy>Michelle Neely</cp:lastModifiedBy>
  <cp:revision>2</cp:revision>
  <cp:lastPrinted>2016-03-17T16:02:00Z</cp:lastPrinted>
  <dcterms:created xsi:type="dcterms:W3CDTF">2016-06-09T13:44:00Z</dcterms:created>
  <dcterms:modified xsi:type="dcterms:W3CDTF">2016-06-09T13:44:00Z</dcterms:modified>
</cp:coreProperties>
</file>